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003BB" w14:textId="77777777" w:rsidR="00E85D2C" w:rsidRDefault="00187A33">
      <w:pPr>
        <w:spacing w:after="0" w:line="240" w:lineRule="auto"/>
        <w:jc w:val="center"/>
        <w:rPr>
          <w:rFonts w:ascii="Arial" w:hAnsi="Arial"/>
          <w:b/>
          <w:sz w:val="32"/>
          <w:szCs w:val="32"/>
        </w:rPr>
      </w:pPr>
      <w:bookmarkStart w:id="0" w:name="_GoBack"/>
      <w:bookmarkEnd w:id="0"/>
      <w:r>
        <w:rPr>
          <w:rFonts w:ascii="Arial" w:hAnsi="Arial"/>
          <w:b/>
          <w:sz w:val="32"/>
          <w:szCs w:val="32"/>
        </w:rPr>
        <w:t>UNIVERSIDADE DE SÃO PAULO</w:t>
      </w:r>
    </w:p>
    <w:p w14:paraId="356C04A3" w14:textId="77777777" w:rsidR="00E85D2C" w:rsidRDefault="00187A33">
      <w:pPr>
        <w:spacing w:after="0" w:line="240" w:lineRule="auto"/>
        <w:jc w:val="center"/>
        <w:rPr>
          <w:rFonts w:ascii="Arial" w:hAnsi="Arial"/>
          <w:b/>
          <w:sz w:val="32"/>
          <w:szCs w:val="32"/>
        </w:rPr>
      </w:pPr>
      <w:r>
        <w:rPr>
          <w:rFonts w:ascii="Arial" w:hAnsi="Arial"/>
          <w:b/>
          <w:sz w:val="32"/>
          <w:szCs w:val="32"/>
        </w:rPr>
        <w:t>FACULDADE DE FILOSOFIA LETRAS E CIÊNCIAS HUMANAS</w:t>
      </w:r>
    </w:p>
    <w:p w14:paraId="0BFAA3AE" w14:textId="77777777" w:rsidR="00E85D2C" w:rsidRDefault="00E85D2C">
      <w:pPr>
        <w:spacing w:after="0" w:line="240" w:lineRule="auto"/>
        <w:jc w:val="center"/>
        <w:rPr>
          <w:rFonts w:ascii="Arial" w:hAnsi="Arial"/>
          <w:b/>
          <w:sz w:val="32"/>
          <w:szCs w:val="32"/>
        </w:rPr>
      </w:pPr>
    </w:p>
    <w:p w14:paraId="2966021C" w14:textId="77777777" w:rsidR="00E85D2C" w:rsidRDefault="00187A33">
      <w:pPr>
        <w:spacing w:after="0" w:line="240" w:lineRule="auto"/>
        <w:jc w:val="center"/>
      </w:pPr>
      <w:r>
        <w:rPr>
          <w:noProof/>
          <w:lang w:eastAsia="pt-BR"/>
        </w:rPr>
        <w:drawing>
          <wp:inline distT="0" distB="0" distL="0" distR="0" wp14:anchorId="42E3431A" wp14:editId="23921204">
            <wp:extent cx="4941570" cy="83566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tretch>
                      <a:fillRect/>
                    </a:stretch>
                  </pic:blipFill>
                  <pic:spPr bwMode="auto">
                    <a:xfrm>
                      <a:off x="0" y="0"/>
                      <a:ext cx="4941570" cy="835660"/>
                    </a:xfrm>
                    <a:prstGeom prst="rect">
                      <a:avLst/>
                    </a:prstGeom>
                    <a:noFill/>
                    <a:ln w="9525">
                      <a:noFill/>
                      <a:miter lim="800000"/>
                      <a:headEnd/>
                      <a:tailEnd/>
                    </a:ln>
                  </pic:spPr>
                </pic:pic>
              </a:graphicData>
            </a:graphic>
          </wp:inline>
        </w:drawing>
      </w:r>
    </w:p>
    <w:p w14:paraId="496BB2FB" w14:textId="77777777" w:rsidR="00E85D2C" w:rsidRDefault="00E85D2C">
      <w:pPr>
        <w:spacing w:after="0" w:line="240" w:lineRule="auto"/>
        <w:jc w:val="center"/>
        <w:rPr>
          <w:rFonts w:ascii="Arial" w:hAnsi="Arial"/>
          <w:sz w:val="28"/>
          <w:szCs w:val="28"/>
        </w:rPr>
      </w:pPr>
    </w:p>
    <w:p w14:paraId="43BE139C" w14:textId="77777777" w:rsidR="00E85D2C" w:rsidRDefault="00187A33">
      <w:pPr>
        <w:spacing w:after="0" w:line="240" w:lineRule="auto"/>
        <w:jc w:val="center"/>
        <w:rPr>
          <w:rFonts w:ascii="Arial" w:hAnsi="Arial"/>
          <w:b/>
          <w:sz w:val="28"/>
          <w:szCs w:val="28"/>
        </w:rPr>
      </w:pPr>
      <w:r>
        <w:rPr>
          <w:rFonts w:ascii="Arial" w:hAnsi="Arial"/>
          <w:b/>
          <w:sz w:val="28"/>
          <w:szCs w:val="28"/>
        </w:rPr>
        <w:t>NÚCLEO DE APOIO À PESQUISA BRASIL – ÁFRICA</w:t>
      </w:r>
    </w:p>
    <w:p w14:paraId="2672E625" w14:textId="77777777" w:rsidR="00D0247E" w:rsidRDefault="00D0247E">
      <w:pPr>
        <w:spacing w:after="0" w:line="240" w:lineRule="auto"/>
        <w:jc w:val="center"/>
        <w:rPr>
          <w:rFonts w:ascii="Arial" w:hAnsi="Arial"/>
          <w:b/>
          <w:sz w:val="28"/>
          <w:szCs w:val="28"/>
        </w:rPr>
      </w:pPr>
    </w:p>
    <w:p w14:paraId="64467C92" w14:textId="77777777" w:rsidR="00E85D2C" w:rsidRDefault="00187A33">
      <w:pPr>
        <w:spacing w:after="0" w:line="240" w:lineRule="auto"/>
      </w:pPr>
      <w:r>
        <w:rPr>
          <w:noProof/>
          <w:lang w:eastAsia="pt-BR"/>
        </w:rPr>
        <w:drawing>
          <wp:inline distT="0" distB="0" distL="0" distR="0" wp14:anchorId="35C9E790" wp14:editId="1DC55D6D">
            <wp:extent cx="1045845" cy="93662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bwMode="auto">
                    <a:xfrm>
                      <a:off x="0" y="0"/>
                      <a:ext cx="1045845" cy="936625"/>
                    </a:xfrm>
                    <a:prstGeom prst="rect">
                      <a:avLst/>
                    </a:prstGeom>
                    <a:noFill/>
                    <a:ln w="9525">
                      <a:noFill/>
                      <a:miter lim="800000"/>
                      <a:headEnd/>
                      <a:tailEnd/>
                    </a:ln>
                  </pic:spPr>
                </pic:pic>
              </a:graphicData>
            </a:graphic>
          </wp:inline>
        </w:drawing>
      </w:r>
    </w:p>
    <w:p w14:paraId="7F25D749" w14:textId="77777777" w:rsidR="00E85D2C" w:rsidRDefault="00187A33">
      <w:pPr>
        <w:spacing w:after="0" w:line="240" w:lineRule="auto"/>
        <w:jc w:val="center"/>
        <w:rPr>
          <w:rFonts w:ascii="Arial" w:hAnsi="Arial"/>
          <w:b/>
          <w:sz w:val="28"/>
          <w:szCs w:val="28"/>
        </w:rPr>
      </w:pPr>
      <w:r>
        <w:rPr>
          <w:rFonts w:ascii="Arial" w:hAnsi="Arial"/>
          <w:b/>
          <w:sz w:val="28"/>
          <w:szCs w:val="28"/>
        </w:rPr>
        <w:t>CENTRO DE ESTUDOS DE LITERATURAS E CULTURAS DE LÍNGUA PORTUGUESA – CELP</w:t>
      </w:r>
    </w:p>
    <w:p w14:paraId="69C0FB16" w14:textId="77777777" w:rsidR="00E85D2C" w:rsidRDefault="00E85D2C">
      <w:pPr>
        <w:rPr>
          <w:rFonts w:ascii="Arial" w:hAnsi="Arial"/>
        </w:rPr>
      </w:pPr>
    </w:p>
    <w:p w14:paraId="2B6D66AA" w14:textId="77777777" w:rsidR="00E85D2C" w:rsidRDefault="00187A33">
      <w:pPr>
        <w:tabs>
          <w:tab w:val="left" w:pos="0"/>
        </w:tabs>
        <w:spacing w:after="0" w:line="276" w:lineRule="auto"/>
        <w:jc w:val="center"/>
        <w:rPr>
          <w:rFonts w:ascii="Arial" w:hAnsi="Arial"/>
          <w:sz w:val="28"/>
          <w:szCs w:val="28"/>
        </w:rPr>
      </w:pPr>
      <w:r>
        <w:rPr>
          <w:rFonts w:ascii="Arial" w:hAnsi="Arial"/>
          <w:sz w:val="28"/>
          <w:szCs w:val="28"/>
        </w:rPr>
        <w:t>Curso de atualização:</w:t>
      </w:r>
    </w:p>
    <w:p w14:paraId="1F086246" w14:textId="77777777" w:rsidR="00E85D2C" w:rsidRDefault="00187A33">
      <w:pPr>
        <w:tabs>
          <w:tab w:val="left" w:pos="0"/>
        </w:tabs>
        <w:spacing w:after="0" w:line="276" w:lineRule="auto"/>
        <w:jc w:val="center"/>
        <w:rPr>
          <w:rFonts w:ascii="Arial" w:hAnsi="Arial"/>
          <w:b/>
          <w:sz w:val="28"/>
          <w:szCs w:val="28"/>
        </w:rPr>
      </w:pPr>
      <w:r>
        <w:rPr>
          <w:rFonts w:ascii="Arial" w:hAnsi="Arial"/>
          <w:b/>
          <w:sz w:val="28"/>
          <w:szCs w:val="28"/>
        </w:rPr>
        <w:t>Narrativas africanas de língua portuguesa: leituras e reflexões</w:t>
      </w:r>
    </w:p>
    <w:p w14:paraId="1FAEDB18" w14:textId="77777777" w:rsidR="00E85D2C" w:rsidRDefault="00E85D2C">
      <w:pPr>
        <w:rPr>
          <w:rFonts w:ascii="Arial" w:hAnsi="Arial"/>
        </w:rPr>
      </w:pPr>
    </w:p>
    <w:p w14:paraId="1217DC06" w14:textId="77777777" w:rsidR="00E85D2C" w:rsidRDefault="00187A33">
      <w:pPr>
        <w:jc w:val="both"/>
        <w:rPr>
          <w:rFonts w:ascii="Arial" w:hAnsi="Arial"/>
        </w:rPr>
      </w:pPr>
      <w:r>
        <w:rPr>
          <w:rFonts w:ascii="Arial" w:hAnsi="Arial"/>
        </w:rPr>
        <w:t xml:space="preserve">Coordenadores:  Dra. Rosangela Sarteschi e </w:t>
      </w:r>
      <w:r w:rsidR="00175659">
        <w:rPr>
          <w:rFonts w:ascii="Arial" w:hAnsi="Arial"/>
        </w:rPr>
        <w:t>Mestranda Maria Paula de Jesus Correa</w:t>
      </w:r>
    </w:p>
    <w:p w14:paraId="38607D6A" w14:textId="77777777" w:rsidR="00E85D2C" w:rsidRDefault="00187A33">
      <w:pPr>
        <w:jc w:val="both"/>
        <w:rPr>
          <w:rFonts w:ascii="Arial" w:hAnsi="Arial"/>
        </w:rPr>
      </w:pPr>
      <w:r>
        <w:rPr>
          <w:rFonts w:ascii="Arial" w:hAnsi="Arial"/>
        </w:rPr>
        <w:t xml:space="preserve">Ministrantes: </w:t>
      </w:r>
    </w:p>
    <w:p w14:paraId="68B81DED" w14:textId="77777777" w:rsidR="00E85D2C" w:rsidRDefault="00187A33">
      <w:pPr>
        <w:spacing w:line="240" w:lineRule="auto"/>
        <w:contextualSpacing/>
        <w:jc w:val="both"/>
        <w:rPr>
          <w:rFonts w:ascii="Arial" w:hAnsi="Arial"/>
        </w:rPr>
      </w:pPr>
      <w:r>
        <w:rPr>
          <w:rFonts w:ascii="Arial" w:hAnsi="Arial"/>
        </w:rPr>
        <w:t>Rosangela Sarteschi</w:t>
      </w:r>
    </w:p>
    <w:p w14:paraId="7A6105CE" w14:textId="77777777" w:rsidR="00E85D2C" w:rsidRDefault="00187A33">
      <w:pPr>
        <w:spacing w:line="240" w:lineRule="auto"/>
        <w:contextualSpacing/>
        <w:jc w:val="both"/>
        <w:rPr>
          <w:rFonts w:ascii="Arial" w:hAnsi="Arial"/>
        </w:rPr>
      </w:pPr>
      <w:r>
        <w:rPr>
          <w:rFonts w:ascii="Arial" w:hAnsi="Arial"/>
        </w:rPr>
        <w:t>Igor Fernando Xanthopulo Carmo</w:t>
      </w:r>
    </w:p>
    <w:p w14:paraId="7728A193" w14:textId="77777777" w:rsidR="00E85D2C" w:rsidRDefault="00187A33">
      <w:pPr>
        <w:spacing w:line="240" w:lineRule="auto"/>
        <w:contextualSpacing/>
        <w:jc w:val="both"/>
        <w:rPr>
          <w:rFonts w:ascii="Arial" w:hAnsi="Arial"/>
        </w:rPr>
      </w:pPr>
      <w:r>
        <w:rPr>
          <w:rFonts w:ascii="Arial" w:hAnsi="Arial"/>
        </w:rPr>
        <w:t>Maria Paula de Jesus Correa</w:t>
      </w:r>
    </w:p>
    <w:p w14:paraId="6CCB7A69" w14:textId="77777777" w:rsidR="00E85D2C" w:rsidRDefault="00187A33">
      <w:pPr>
        <w:spacing w:line="240" w:lineRule="auto"/>
        <w:contextualSpacing/>
        <w:jc w:val="both"/>
        <w:rPr>
          <w:rFonts w:ascii="Arial" w:hAnsi="Arial"/>
        </w:rPr>
      </w:pPr>
      <w:r>
        <w:rPr>
          <w:rFonts w:ascii="Arial" w:hAnsi="Arial"/>
        </w:rPr>
        <w:t>Tatiane Pereira de Santana Ivo</w:t>
      </w:r>
    </w:p>
    <w:p w14:paraId="552411A5" w14:textId="77777777" w:rsidR="00E85D2C" w:rsidRDefault="00187A33">
      <w:pPr>
        <w:spacing w:line="240" w:lineRule="auto"/>
        <w:contextualSpacing/>
        <w:jc w:val="both"/>
        <w:rPr>
          <w:rFonts w:ascii="Arial" w:hAnsi="Arial"/>
        </w:rPr>
      </w:pPr>
      <w:r>
        <w:rPr>
          <w:rFonts w:ascii="Arial" w:hAnsi="Arial"/>
        </w:rPr>
        <w:t>Laiz Colosovski Lopes</w:t>
      </w:r>
    </w:p>
    <w:p w14:paraId="63C5B863" w14:textId="77777777" w:rsidR="00E85D2C" w:rsidRDefault="00E85D2C">
      <w:pPr>
        <w:jc w:val="both"/>
        <w:rPr>
          <w:rFonts w:ascii="Arial" w:hAnsi="Arial"/>
        </w:rPr>
      </w:pPr>
    </w:p>
    <w:p w14:paraId="333F98D0" w14:textId="77777777" w:rsidR="00E85D2C" w:rsidRDefault="00187A33">
      <w:pPr>
        <w:jc w:val="both"/>
        <w:rPr>
          <w:rFonts w:ascii="Arial" w:hAnsi="Arial"/>
          <w:b/>
        </w:rPr>
      </w:pPr>
      <w:r>
        <w:rPr>
          <w:rFonts w:ascii="Arial" w:hAnsi="Arial"/>
          <w:b/>
        </w:rPr>
        <w:t>Ementa</w:t>
      </w:r>
    </w:p>
    <w:p w14:paraId="29D63E27" w14:textId="77777777" w:rsidR="00E85D2C" w:rsidRDefault="00187A33">
      <w:pPr>
        <w:spacing w:after="0" w:line="360" w:lineRule="auto"/>
        <w:jc w:val="both"/>
        <w:rPr>
          <w:rFonts w:ascii="Arial" w:hAnsi="Arial"/>
        </w:rPr>
      </w:pPr>
      <w:r>
        <w:rPr>
          <w:rFonts w:ascii="Arial" w:hAnsi="Arial"/>
        </w:rPr>
        <w:t xml:space="preserve">Este curso de atualização propõe a leitura de narrativas africanas de língua portuguesa que, em certa medida, se apresentam como fundamentais para a consolidação do campo literário de Angola e Moçambique. Os romances e contos contemplados refletem, em sua tessitura, as transformações sociais na história de ambos os países ao longo do século XX.  Entre as leituras propostas, serão discutidas as produções de Luandino Vieira, Pepetela, Paulina Chiziane, Mia Couto e Ungulani Ba Ka Khosa, que, para além do panorama literário de língua portuguesa na África, são intelectuais que dão sua contribuição ao refletir sobre a conjuntura política e social de suas nações.  Ademais, o presente curso pretende fornecer aos professores da </w:t>
      </w:r>
      <w:r>
        <w:rPr>
          <w:rFonts w:ascii="Arial" w:hAnsi="Arial"/>
        </w:rPr>
        <w:lastRenderedPageBreak/>
        <w:t>educação básica pública e particular uma formação introdutória nas literaturas africanas de língua oficial portuguesa a fim de atuarem com maior propriedade no cumprimento da lei 11.645/08 (modificando texto da Lei 10.639/03), que determina a inclusão de temas referentes à história e às culturas da África e dos africanos.</w:t>
      </w:r>
    </w:p>
    <w:p w14:paraId="1B1B28CD" w14:textId="77777777" w:rsidR="00E85D2C" w:rsidRDefault="00E85D2C">
      <w:pPr>
        <w:jc w:val="both"/>
        <w:rPr>
          <w:rFonts w:ascii="Arial" w:hAnsi="Arial"/>
        </w:rPr>
      </w:pPr>
    </w:p>
    <w:p w14:paraId="7BF8F0A6" w14:textId="77777777" w:rsidR="00E85D2C" w:rsidRDefault="00187A33">
      <w:pPr>
        <w:spacing w:after="0" w:line="360" w:lineRule="auto"/>
        <w:jc w:val="both"/>
        <w:rPr>
          <w:rFonts w:ascii="Arial" w:hAnsi="Arial"/>
        </w:rPr>
      </w:pPr>
      <w:r>
        <w:rPr>
          <w:rFonts w:ascii="Arial" w:hAnsi="Arial"/>
          <w:b/>
        </w:rPr>
        <w:t>Objetivos</w:t>
      </w:r>
      <w:r>
        <w:rPr>
          <w:rFonts w:ascii="Arial" w:hAnsi="Arial"/>
        </w:rPr>
        <w:t>:</w:t>
      </w:r>
    </w:p>
    <w:p w14:paraId="183508A4" w14:textId="77777777" w:rsidR="00E85D2C" w:rsidRDefault="00187A33">
      <w:pPr>
        <w:spacing w:after="0" w:line="360" w:lineRule="auto"/>
        <w:jc w:val="both"/>
        <w:rPr>
          <w:rFonts w:ascii="Arial" w:hAnsi="Arial"/>
        </w:rPr>
      </w:pPr>
      <w:r>
        <w:rPr>
          <w:rFonts w:ascii="Arial" w:hAnsi="Arial"/>
        </w:rPr>
        <w:t>Apresentar aos professores do ensino básico um panorama dos sistemas literários moçambicano e angolano por meio da leitura e problematização de narrativas literárias seminais em suas relações com a história e sociedade. Nesse sentido, o curso visa a proporcionar contato com um repertório literário que auxilie o educador no cumprimento da Lei 11.645/08, que determina a inclusão de temas referentes à história e culturas da África e dos africanos, história e culturas afro-brasileiras nos currículos escolares.</w:t>
      </w:r>
    </w:p>
    <w:p w14:paraId="45994AA1" w14:textId="77777777" w:rsidR="00E85D2C" w:rsidRDefault="00E85D2C">
      <w:pPr>
        <w:rPr>
          <w:rFonts w:ascii="Arial" w:hAnsi="Arial"/>
        </w:rPr>
      </w:pPr>
    </w:p>
    <w:p w14:paraId="24D0CE2B" w14:textId="77777777" w:rsidR="00E85D2C" w:rsidRDefault="00187A33">
      <w:pPr>
        <w:rPr>
          <w:rFonts w:ascii="Arial" w:hAnsi="Arial"/>
        </w:rPr>
      </w:pPr>
      <w:r>
        <w:rPr>
          <w:rFonts w:ascii="Arial" w:hAnsi="Arial"/>
          <w:b/>
        </w:rPr>
        <w:t>Programa</w:t>
      </w:r>
      <w:r>
        <w:rPr>
          <w:rFonts w:ascii="Arial" w:hAnsi="Arial"/>
        </w:rPr>
        <w:t>:</w:t>
      </w:r>
    </w:p>
    <w:p w14:paraId="79820CA0" w14:textId="77777777" w:rsidR="00E85D2C" w:rsidRDefault="00187A33">
      <w:pPr>
        <w:spacing w:after="0" w:line="276" w:lineRule="auto"/>
        <w:jc w:val="both"/>
        <w:rPr>
          <w:rFonts w:ascii="Arial" w:hAnsi="Arial"/>
          <w:b/>
        </w:rPr>
      </w:pPr>
      <w:r>
        <w:rPr>
          <w:rFonts w:ascii="Arial" w:hAnsi="Arial"/>
          <w:b/>
        </w:rPr>
        <w:t>1ª. aula – 20 de agosto de 2016 – 9h00 às 14h00</w:t>
      </w:r>
    </w:p>
    <w:p w14:paraId="0D2B617F" w14:textId="77777777" w:rsidR="00E85D2C" w:rsidRDefault="00187A33">
      <w:pPr>
        <w:spacing w:after="0" w:line="276" w:lineRule="auto"/>
        <w:jc w:val="both"/>
        <w:rPr>
          <w:rFonts w:ascii="Arial" w:hAnsi="Arial"/>
        </w:rPr>
      </w:pPr>
      <w:r>
        <w:rPr>
          <w:rFonts w:ascii="Arial" w:hAnsi="Arial"/>
        </w:rPr>
        <w:t>Breve panorama das literaturas de língua oficial língua portuguesa</w:t>
      </w:r>
    </w:p>
    <w:p w14:paraId="5447F2EB" w14:textId="77777777" w:rsidR="00E85D2C" w:rsidRDefault="00187A33">
      <w:pPr>
        <w:spacing w:after="0" w:line="276" w:lineRule="auto"/>
        <w:jc w:val="both"/>
        <w:rPr>
          <w:rFonts w:ascii="Arial" w:hAnsi="Arial"/>
        </w:rPr>
      </w:pPr>
      <w:r>
        <w:rPr>
          <w:rFonts w:ascii="Arial" w:hAnsi="Arial"/>
        </w:rPr>
        <w:t>Ministrante: Profa. Dra. Rosangela Sarteschi</w:t>
      </w:r>
    </w:p>
    <w:p w14:paraId="673EFA89" w14:textId="77777777" w:rsidR="00E85D2C" w:rsidRDefault="00187A33">
      <w:pPr>
        <w:spacing w:after="0" w:line="276" w:lineRule="auto"/>
        <w:jc w:val="both"/>
        <w:rPr>
          <w:rFonts w:ascii="Arial" w:hAnsi="Arial"/>
        </w:rPr>
      </w:pPr>
      <w:r>
        <w:rPr>
          <w:rFonts w:ascii="Arial" w:hAnsi="Arial"/>
        </w:rPr>
        <w:t>Nesse encontro trataremos de traçar um breve panorama das literaturas dos 5 países africanos de língua oficial portuguesa.</w:t>
      </w:r>
    </w:p>
    <w:p w14:paraId="761E3973" w14:textId="77777777" w:rsidR="00E85D2C" w:rsidRDefault="00E85D2C">
      <w:pPr>
        <w:spacing w:after="0" w:line="276" w:lineRule="auto"/>
        <w:jc w:val="both"/>
        <w:rPr>
          <w:rFonts w:ascii="Arial" w:hAnsi="Arial"/>
        </w:rPr>
      </w:pPr>
    </w:p>
    <w:p w14:paraId="008EEF43" w14:textId="77777777" w:rsidR="00E85D2C" w:rsidRDefault="00187A33">
      <w:pPr>
        <w:spacing w:after="0" w:line="276" w:lineRule="auto"/>
        <w:jc w:val="both"/>
        <w:rPr>
          <w:rFonts w:ascii="Arial" w:hAnsi="Arial"/>
          <w:b/>
        </w:rPr>
      </w:pPr>
      <w:r>
        <w:rPr>
          <w:rFonts w:ascii="Arial" w:hAnsi="Arial"/>
          <w:b/>
        </w:rPr>
        <w:t>2ª. aula – 03 de setembro de 2016 – 9h00 às 14h00</w:t>
      </w:r>
    </w:p>
    <w:p w14:paraId="067D81D5" w14:textId="77777777" w:rsidR="00E85D2C" w:rsidRDefault="00187A33">
      <w:pPr>
        <w:spacing w:after="0" w:line="276" w:lineRule="auto"/>
        <w:jc w:val="both"/>
        <w:rPr>
          <w:rFonts w:ascii="Arial" w:hAnsi="Arial"/>
        </w:rPr>
      </w:pPr>
      <w:r>
        <w:rPr>
          <w:rFonts w:ascii="Arial" w:hAnsi="Arial"/>
        </w:rPr>
        <w:t xml:space="preserve">Uma leitura do livro de contos </w:t>
      </w:r>
      <w:r>
        <w:rPr>
          <w:rFonts w:ascii="Arial" w:hAnsi="Arial"/>
          <w:i/>
        </w:rPr>
        <w:t>Luuanda</w:t>
      </w:r>
      <w:r>
        <w:rPr>
          <w:rFonts w:ascii="Arial" w:hAnsi="Arial"/>
        </w:rPr>
        <w:t>, de Luandino Vieira</w:t>
      </w:r>
    </w:p>
    <w:p w14:paraId="17EA8D77" w14:textId="77777777" w:rsidR="00E85D2C" w:rsidRDefault="00187A33">
      <w:pPr>
        <w:spacing w:after="0" w:line="276" w:lineRule="auto"/>
        <w:jc w:val="both"/>
        <w:rPr>
          <w:rFonts w:ascii="Arial" w:hAnsi="Arial"/>
        </w:rPr>
      </w:pPr>
      <w:r>
        <w:rPr>
          <w:rFonts w:ascii="Arial" w:hAnsi="Arial"/>
        </w:rPr>
        <w:t>Ministrante: Tatiane Pereira de Santana Ivo</w:t>
      </w:r>
    </w:p>
    <w:p w14:paraId="1C41DF57" w14:textId="77777777" w:rsidR="00E85D2C" w:rsidRDefault="00187A33">
      <w:pPr>
        <w:spacing w:after="0" w:line="276" w:lineRule="auto"/>
        <w:jc w:val="both"/>
        <w:rPr>
          <w:rFonts w:ascii="Arial" w:hAnsi="Arial"/>
          <w:color w:val="000000"/>
        </w:rPr>
      </w:pPr>
      <w:r>
        <w:rPr>
          <w:rFonts w:ascii="Arial" w:hAnsi="Arial"/>
          <w:color w:val="000000"/>
        </w:rPr>
        <w:t>O conhecimento e a análise de</w:t>
      </w:r>
      <w:r>
        <w:rPr>
          <w:rStyle w:val="apple-converted-space"/>
          <w:rFonts w:ascii="Arial" w:hAnsi="Arial"/>
          <w:color w:val="000000"/>
        </w:rPr>
        <w:t> </w:t>
      </w:r>
      <w:r>
        <w:rPr>
          <w:rFonts w:ascii="Arial" w:hAnsi="Arial"/>
          <w:i/>
          <w:iCs/>
          <w:color w:val="000000"/>
        </w:rPr>
        <w:t>Luuanda</w:t>
      </w:r>
      <w:r>
        <w:rPr>
          <w:rStyle w:val="apple-converted-space"/>
          <w:rFonts w:ascii="Arial" w:hAnsi="Arial"/>
          <w:color w:val="000000"/>
        </w:rPr>
        <w:t> </w:t>
      </w:r>
      <w:r>
        <w:rPr>
          <w:rFonts w:ascii="Arial" w:hAnsi="Arial"/>
          <w:color w:val="000000"/>
        </w:rPr>
        <w:t xml:space="preserve">justifica-se na medida em que essa indispensável obra nos dá a ver  o espaço e as formas de luta e sobrevivência nos musseques luandenses. Vistos quase sempre sob a égide do olhar colonial, Angola e o seu povo – e o que dita suas relações sociais, culturais e políticas – ganham, nessas estórias, voz e protagonismo. </w:t>
      </w:r>
    </w:p>
    <w:p w14:paraId="2621BD4B" w14:textId="77777777" w:rsidR="00E85D2C" w:rsidRDefault="00E85D2C">
      <w:pPr>
        <w:spacing w:after="0" w:line="276" w:lineRule="auto"/>
        <w:jc w:val="both"/>
        <w:rPr>
          <w:rFonts w:ascii="Arial" w:hAnsi="Arial"/>
        </w:rPr>
      </w:pPr>
    </w:p>
    <w:p w14:paraId="7767A422" w14:textId="77777777" w:rsidR="00E85D2C" w:rsidRDefault="00187A33">
      <w:pPr>
        <w:spacing w:after="0" w:line="276" w:lineRule="auto"/>
        <w:jc w:val="both"/>
        <w:rPr>
          <w:rFonts w:ascii="Arial" w:hAnsi="Arial"/>
          <w:b/>
        </w:rPr>
      </w:pPr>
      <w:r>
        <w:rPr>
          <w:rFonts w:ascii="Arial" w:hAnsi="Arial"/>
          <w:b/>
        </w:rPr>
        <w:t>3ª. aula – 17 de setembro de 2016 – 9h00 às 14h00</w:t>
      </w:r>
    </w:p>
    <w:p w14:paraId="5E10ADE7" w14:textId="77777777" w:rsidR="00E85D2C" w:rsidRDefault="00187A33">
      <w:pPr>
        <w:spacing w:after="0" w:line="276" w:lineRule="auto"/>
        <w:jc w:val="both"/>
        <w:rPr>
          <w:rFonts w:ascii="Arial" w:hAnsi="Arial"/>
        </w:rPr>
      </w:pPr>
      <w:r>
        <w:rPr>
          <w:rFonts w:ascii="Arial" w:hAnsi="Arial"/>
        </w:rPr>
        <w:t xml:space="preserve">Uma leitura do romance moçambicano </w:t>
      </w:r>
      <w:r>
        <w:rPr>
          <w:rFonts w:ascii="Arial" w:hAnsi="Arial"/>
          <w:i/>
        </w:rPr>
        <w:t>Terra Sonâmbula</w:t>
      </w:r>
      <w:r>
        <w:rPr>
          <w:rFonts w:ascii="Arial" w:hAnsi="Arial"/>
        </w:rPr>
        <w:t>, de Mia Couto.</w:t>
      </w:r>
    </w:p>
    <w:p w14:paraId="40EC5301" w14:textId="77777777" w:rsidR="00E85D2C" w:rsidRDefault="00187A33">
      <w:pPr>
        <w:spacing w:after="0" w:line="276" w:lineRule="auto"/>
        <w:jc w:val="both"/>
        <w:rPr>
          <w:rFonts w:ascii="Arial" w:hAnsi="Arial"/>
        </w:rPr>
      </w:pPr>
      <w:r>
        <w:rPr>
          <w:rFonts w:ascii="Arial" w:hAnsi="Arial"/>
        </w:rPr>
        <w:t>Ministrante: Maria Paula de Jesus Correa</w:t>
      </w:r>
    </w:p>
    <w:p w14:paraId="45393045" w14:textId="77777777" w:rsidR="00E85D2C" w:rsidRDefault="00187A33">
      <w:pPr>
        <w:spacing w:after="0" w:line="276" w:lineRule="auto"/>
        <w:jc w:val="both"/>
        <w:rPr>
          <w:rFonts w:ascii="Arial" w:hAnsi="Arial"/>
          <w:color w:val="000000"/>
        </w:rPr>
      </w:pPr>
      <w:r>
        <w:rPr>
          <w:rFonts w:ascii="Arial" w:hAnsi="Arial"/>
          <w:color w:val="000000"/>
        </w:rPr>
        <w:t xml:space="preserve">A leitura, estudo e análise de </w:t>
      </w:r>
      <w:r>
        <w:rPr>
          <w:rFonts w:ascii="Arial" w:hAnsi="Arial"/>
          <w:i/>
          <w:color w:val="000000"/>
        </w:rPr>
        <w:t xml:space="preserve">Terra sonâmbula </w:t>
      </w:r>
      <w:r>
        <w:rPr>
          <w:rFonts w:ascii="Arial" w:hAnsi="Arial"/>
          <w:color w:val="000000"/>
        </w:rPr>
        <w:t>mostram-se importantes para a formação continuada de professores da Educação Básica já que o romance pode oferecer uma visão ampliada acerca da guerra de libertação (1965- 1975) e da guerra civil (1976 a 1992) em Moçambique. É possível ainda, conhecer ou aprofundar os conhecimentos da cultura e da vida do povo moçambicano a partir da leitura das estórias de Muidinga e Tuahir, que</w:t>
      </w:r>
      <w:r w:rsidR="00175659">
        <w:rPr>
          <w:rFonts w:ascii="Arial" w:hAnsi="Arial"/>
          <w:color w:val="000000"/>
        </w:rPr>
        <w:t>,</w:t>
      </w:r>
      <w:r>
        <w:rPr>
          <w:rFonts w:ascii="Arial" w:hAnsi="Arial"/>
          <w:color w:val="000000"/>
        </w:rPr>
        <w:t xml:space="preserve"> por sua vez</w:t>
      </w:r>
      <w:r w:rsidR="00175659">
        <w:rPr>
          <w:rFonts w:ascii="Arial" w:hAnsi="Arial"/>
          <w:color w:val="000000"/>
        </w:rPr>
        <w:t>,</w:t>
      </w:r>
      <w:r>
        <w:rPr>
          <w:rFonts w:ascii="Arial" w:hAnsi="Arial"/>
          <w:color w:val="000000"/>
        </w:rPr>
        <w:t xml:space="preserve"> leem as aventuras de Kindzu escritas por ele mesmo em cadernos que são encontrados em um ônibus queimado à beira de uma estrada.</w:t>
      </w:r>
    </w:p>
    <w:p w14:paraId="3DFD97EA" w14:textId="77777777" w:rsidR="00E85D2C" w:rsidRDefault="00E85D2C">
      <w:pPr>
        <w:spacing w:after="0" w:line="276" w:lineRule="auto"/>
        <w:jc w:val="both"/>
        <w:rPr>
          <w:rFonts w:ascii="Arial" w:hAnsi="Arial"/>
        </w:rPr>
      </w:pPr>
    </w:p>
    <w:p w14:paraId="44B9C579" w14:textId="77777777" w:rsidR="00E85D2C" w:rsidRDefault="00187A33">
      <w:pPr>
        <w:spacing w:after="0" w:line="276" w:lineRule="auto"/>
        <w:jc w:val="both"/>
        <w:rPr>
          <w:rFonts w:ascii="Arial" w:hAnsi="Arial"/>
          <w:b/>
        </w:rPr>
      </w:pPr>
      <w:r>
        <w:rPr>
          <w:rFonts w:ascii="Arial" w:hAnsi="Arial"/>
          <w:b/>
        </w:rPr>
        <w:t>4ª. aula – 01 de outubro de 2016 – 9h00 às 14h00</w:t>
      </w:r>
    </w:p>
    <w:p w14:paraId="25D98827" w14:textId="77777777" w:rsidR="00E85D2C" w:rsidRDefault="00187A33">
      <w:pPr>
        <w:spacing w:after="0" w:line="276" w:lineRule="auto"/>
        <w:jc w:val="both"/>
        <w:rPr>
          <w:rFonts w:ascii="Arial" w:hAnsi="Arial"/>
        </w:rPr>
      </w:pPr>
      <w:r>
        <w:rPr>
          <w:rFonts w:ascii="Arial" w:hAnsi="Arial"/>
        </w:rPr>
        <w:lastRenderedPageBreak/>
        <w:t xml:space="preserve">Uma leitura do romance moçambicano </w:t>
      </w:r>
      <w:r>
        <w:rPr>
          <w:rFonts w:ascii="Arial" w:hAnsi="Arial"/>
          <w:i/>
        </w:rPr>
        <w:t>Ventos do Apocalipse</w:t>
      </w:r>
      <w:r>
        <w:rPr>
          <w:rFonts w:ascii="Arial" w:hAnsi="Arial"/>
        </w:rPr>
        <w:t>, de Paulina Chiziane</w:t>
      </w:r>
    </w:p>
    <w:p w14:paraId="254907CD" w14:textId="77777777" w:rsidR="00E85D2C" w:rsidRDefault="00187A33">
      <w:pPr>
        <w:spacing w:after="0" w:line="276" w:lineRule="auto"/>
        <w:jc w:val="both"/>
        <w:rPr>
          <w:rFonts w:ascii="Arial" w:hAnsi="Arial"/>
        </w:rPr>
      </w:pPr>
      <w:r>
        <w:rPr>
          <w:rFonts w:ascii="Arial" w:hAnsi="Arial"/>
        </w:rPr>
        <w:t>Ministrante: Ms. Igor Fernando Xanthopulo Carmo</w:t>
      </w:r>
    </w:p>
    <w:p w14:paraId="7DBD0FD2" w14:textId="77777777" w:rsidR="00E85D2C" w:rsidRDefault="00187A33">
      <w:pPr>
        <w:spacing w:after="0" w:line="276" w:lineRule="auto"/>
        <w:jc w:val="both"/>
        <w:rPr>
          <w:rFonts w:ascii="Arial" w:hAnsi="Arial" w:cs="Times New Roman"/>
        </w:rPr>
      </w:pPr>
      <w:r>
        <w:rPr>
          <w:rFonts w:ascii="Arial" w:hAnsi="Arial" w:cs="Times New Roman"/>
          <w:i/>
        </w:rPr>
        <w:t>Ventos do Apocalipse,</w:t>
      </w:r>
      <w:r>
        <w:rPr>
          <w:rFonts w:ascii="Arial" w:hAnsi="Arial" w:cs="Times New Roman"/>
        </w:rPr>
        <w:t xml:space="preserve"> de Paulina Chiziane, é um romance ficcional que aproxima a sua forma narrativa à tradição oral de contar histórias, porém, ele denuncia o terror vivido pelos refugiados da guerra e da fome durante os conflitos pós-independência de Moçambique. Neste sentido, a partir de sua leitura e reflexão, o encontro pretende situar o complexo espaço da mulher, configurado na obra entre a herança da tradição e as transformações históricas. </w:t>
      </w:r>
    </w:p>
    <w:p w14:paraId="5914EF03" w14:textId="77777777" w:rsidR="00E85D2C" w:rsidRDefault="00E85D2C">
      <w:pPr>
        <w:spacing w:after="0" w:line="276" w:lineRule="auto"/>
        <w:jc w:val="both"/>
        <w:rPr>
          <w:rFonts w:ascii="Arial" w:hAnsi="Arial"/>
        </w:rPr>
      </w:pPr>
    </w:p>
    <w:p w14:paraId="13222C85" w14:textId="77777777" w:rsidR="00E85D2C" w:rsidRDefault="00187A33">
      <w:pPr>
        <w:spacing w:after="0" w:line="276" w:lineRule="auto"/>
        <w:jc w:val="both"/>
        <w:rPr>
          <w:rFonts w:ascii="Arial" w:hAnsi="Arial"/>
          <w:b/>
        </w:rPr>
      </w:pPr>
      <w:r>
        <w:rPr>
          <w:rFonts w:ascii="Arial" w:hAnsi="Arial"/>
          <w:b/>
        </w:rPr>
        <w:t>5ª. aula – 22 de outubro de 2016 – 9h00 às 14h00</w:t>
      </w:r>
    </w:p>
    <w:p w14:paraId="2112A969" w14:textId="77777777" w:rsidR="00E85D2C" w:rsidRDefault="00187A33">
      <w:pPr>
        <w:spacing w:after="0" w:line="276" w:lineRule="auto"/>
        <w:jc w:val="both"/>
        <w:rPr>
          <w:rFonts w:ascii="Arial" w:hAnsi="Arial"/>
        </w:rPr>
      </w:pPr>
      <w:r>
        <w:rPr>
          <w:rFonts w:ascii="Arial" w:hAnsi="Arial"/>
        </w:rPr>
        <w:t xml:space="preserve">Uma leitura do romance moçambicano </w:t>
      </w:r>
      <w:r>
        <w:rPr>
          <w:rFonts w:ascii="Arial" w:hAnsi="Arial"/>
          <w:i/>
        </w:rPr>
        <w:t>Ualalapi</w:t>
      </w:r>
      <w:r>
        <w:rPr>
          <w:rFonts w:ascii="Arial" w:hAnsi="Arial"/>
        </w:rPr>
        <w:t>, de Ungulani Ba Ka Khosa</w:t>
      </w:r>
    </w:p>
    <w:p w14:paraId="63F9D25F" w14:textId="77777777" w:rsidR="00E85D2C" w:rsidRDefault="00187A33">
      <w:pPr>
        <w:spacing w:after="0" w:line="276" w:lineRule="auto"/>
        <w:jc w:val="both"/>
        <w:rPr>
          <w:rFonts w:ascii="Arial" w:hAnsi="Arial"/>
        </w:rPr>
      </w:pPr>
      <w:r>
        <w:rPr>
          <w:rFonts w:ascii="Arial" w:hAnsi="Arial"/>
        </w:rPr>
        <w:t>Ministrante: Laiz Colosovski Lopes</w:t>
      </w:r>
    </w:p>
    <w:p w14:paraId="02086D51" w14:textId="77777777" w:rsidR="00E85D2C" w:rsidRDefault="00187A33">
      <w:pPr>
        <w:spacing w:after="0" w:line="276" w:lineRule="auto"/>
        <w:jc w:val="both"/>
        <w:rPr>
          <w:rFonts w:ascii="Arial" w:hAnsi="Arial" w:cs="Times New Roman"/>
        </w:rPr>
      </w:pPr>
      <w:r>
        <w:rPr>
          <w:rFonts w:ascii="Arial" w:hAnsi="Arial" w:cs="Times New Roman"/>
        </w:rPr>
        <w:t xml:space="preserve">A partir da obra </w:t>
      </w:r>
      <w:r>
        <w:rPr>
          <w:rFonts w:ascii="Arial" w:hAnsi="Arial" w:cs="Times New Roman"/>
          <w:i/>
        </w:rPr>
        <w:t>Ualalapi</w:t>
      </w:r>
      <w:r>
        <w:rPr>
          <w:rFonts w:ascii="Arial" w:hAnsi="Arial" w:cs="Times New Roman"/>
        </w:rPr>
        <w:t>, de Ungulani Ba Ka Khosa, discutiremos questões sobre a formulação literária dada ao romance em relação ao personagem histórico de Gungunhana, que fora o último imperador do Reino de Gaza. Após a independência de Moçambique, Gungunhana é tomado como herói da resistência nacional no discurso historiográfico. Entretanto, a ficção de Khosa reconstrói esta personagem, abrindo possibilidades de reflexão e questionamento sobre a história oficial contada pela FRELIMO no pós-independência.</w:t>
      </w:r>
    </w:p>
    <w:p w14:paraId="185677FF" w14:textId="77777777" w:rsidR="00E85D2C" w:rsidRDefault="00E85D2C">
      <w:pPr>
        <w:spacing w:after="0" w:line="276" w:lineRule="auto"/>
        <w:jc w:val="both"/>
        <w:rPr>
          <w:rFonts w:ascii="Arial" w:hAnsi="Arial"/>
        </w:rPr>
      </w:pPr>
    </w:p>
    <w:p w14:paraId="484634A0" w14:textId="77777777" w:rsidR="00E85D2C" w:rsidRDefault="00187A33">
      <w:pPr>
        <w:spacing w:after="0" w:line="276" w:lineRule="auto"/>
        <w:jc w:val="both"/>
        <w:rPr>
          <w:rFonts w:ascii="Arial" w:hAnsi="Arial" w:cs="Times New Roman"/>
          <w:b/>
          <w:bCs/>
        </w:rPr>
      </w:pPr>
      <w:r>
        <w:rPr>
          <w:rFonts w:ascii="Arial" w:hAnsi="Arial" w:cs="Times New Roman"/>
          <w:b/>
          <w:bCs/>
        </w:rPr>
        <w:t>6ª. aula – 5 de novembro de 2016 – 9h00 às 14h00</w:t>
      </w:r>
    </w:p>
    <w:p w14:paraId="485DB770" w14:textId="77777777" w:rsidR="00E85D2C" w:rsidRDefault="00187A33">
      <w:pPr>
        <w:spacing w:after="0" w:line="276" w:lineRule="auto"/>
        <w:jc w:val="both"/>
        <w:rPr>
          <w:rFonts w:ascii="Arial" w:hAnsi="Arial"/>
        </w:rPr>
      </w:pPr>
      <w:r>
        <w:rPr>
          <w:rFonts w:ascii="Arial" w:hAnsi="Arial"/>
        </w:rPr>
        <w:t xml:space="preserve">Uma leitura do livro de contos </w:t>
      </w:r>
      <w:r>
        <w:rPr>
          <w:rFonts w:ascii="Arial" w:hAnsi="Arial"/>
          <w:i/>
        </w:rPr>
        <w:t xml:space="preserve">Mornas eram as noites, </w:t>
      </w:r>
      <w:r>
        <w:rPr>
          <w:rFonts w:ascii="Arial" w:hAnsi="Arial"/>
        </w:rPr>
        <w:t>de Dina Salústio</w:t>
      </w:r>
    </w:p>
    <w:p w14:paraId="4E53314F" w14:textId="77777777" w:rsidR="00E85D2C" w:rsidRDefault="00187A33">
      <w:pPr>
        <w:spacing w:after="0" w:line="276" w:lineRule="auto"/>
        <w:jc w:val="both"/>
        <w:rPr>
          <w:rFonts w:ascii="Arial" w:hAnsi="Arial"/>
        </w:rPr>
      </w:pPr>
      <w:r>
        <w:rPr>
          <w:rFonts w:ascii="Arial" w:hAnsi="Arial"/>
        </w:rPr>
        <w:t>Ministrante: Maria Paula de Jesus Correa</w:t>
      </w:r>
    </w:p>
    <w:p w14:paraId="68977392" w14:textId="77777777" w:rsidR="00E85D2C" w:rsidRDefault="00187A33">
      <w:pPr>
        <w:tabs>
          <w:tab w:val="left" w:pos="2459"/>
        </w:tabs>
        <w:spacing w:after="0" w:line="276" w:lineRule="auto"/>
        <w:jc w:val="both"/>
        <w:rPr>
          <w:rFonts w:ascii="Arial" w:hAnsi="Arial"/>
        </w:rPr>
      </w:pPr>
      <w:r>
        <w:rPr>
          <w:rFonts w:ascii="Arial" w:hAnsi="Arial" w:cs="Times New Roman"/>
        </w:rPr>
        <w:t xml:space="preserve">O livro de contos </w:t>
      </w:r>
      <w:r>
        <w:rPr>
          <w:rFonts w:ascii="Arial" w:hAnsi="Arial" w:cs="Times New Roman"/>
          <w:i/>
        </w:rPr>
        <w:t>Mornas eram as noites</w:t>
      </w:r>
      <w:r>
        <w:rPr>
          <w:rFonts w:ascii="Arial" w:hAnsi="Arial" w:cs="Times New Roman"/>
        </w:rPr>
        <w:t xml:space="preserve"> de Dina Salústio mostra-se importante para a formação continuada de professores da Educação Básica, pois pode oferecer uma visão ampliada acerca da cultura e da vida do povo cabo-verdiano a partir da leitura e análise das estórias de mulheres ali desenhadas pela autora além de motivar a reflexão acerca do lugar de destaque ocupado por Dina Salústio no sistema literário de Cabo Verde.</w:t>
      </w:r>
      <w:r>
        <w:rPr>
          <w:rFonts w:ascii="Arial" w:hAnsi="Arial"/>
        </w:rPr>
        <w:tab/>
      </w:r>
    </w:p>
    <w:p w14:paraId="15399A02" w14:textId="77777777" w:rsidR="00E85D2C" w:rsidRDefault="00E85D2C">
      <w:pPr>
        <w:spacing w:after="0" w:line="276" w:lineRule="auto"/>
        <w:jc w:val="both"/>
        <w:rPr>
          <w:rFonts w:ascii="Arial" w:hAnsi="Arial"/>
        </w:rPr>
      </w:pPr>
    </w:p>
    <w:p w14:paraId="5DD5FCC4" w14:textId="4A965B1A" w:rsidR="00E85D2C" w:rsidRDefault="00187A33">
      <w:pPr>
        <w:spacing w:after="0" w:line="276" w:lineRule="auto"/>
        <w:jc w:val="both"/>
        <w:rPr>
          <w:rFonts w:ascii="Arial" w:hAnsi="Arial"/>
          <w:b/>
        </w:rPr>
      </w:pPr>
      <w:r>
        <w:rPr>
          <w:rFonts w:ascii="Arial" w:hAnsi="Arial"/>
          <w:b/>
        </w:rPr>
        <w:t xml:space="preserve">7ª. aula – </w:t>
      </w:r>
      <w:r w:rsidR="00FA3EEB">
        <w:rPr>
          <w:rFonts w:ascii="Arial" w:hAnsi="Arial"/>
          <w:b/>
        </w:rPr>
        <w:t>26</w:t>
      </w:r>
      <w:r>
        <w:rPr>
          <w:rFonts w:ascii="Arial" w:hAnsi="Arial"/>
          <w:b/>
        </w:rPr>
        <w:t xml:space="preserve"> de novembro de 2016 – 9h00 às 14h00</w:t>
      </w:r>
    </w:p>
    <w:p w14:paraId="754ED453" w14:textId="77777777" w:rsidR="00E85D2C" w:rsidRDefault="00187A33">
      <w:pPr>
        <w:spacing w:after="0" w:line="276" w:lineRule="auto"/>
        <w:jc w:val="both"/>
        <w:rPr>
          <w:rFonts w:ascii="Arial" w:hAnsi="Arial"/>
        </w:rPr>
      </w:pPr>
      <w:r>
        <w:rPr>
          <w:rFonts w:ascii="Arial" w:hAnsi="Arial"/>
        </w:rPr>
        <w:t xml:space="preserve">Uma leitura do romance angolano </w:t>
      </w:r>
      <w:r>
        <w:rPr>
          <w:rFonts w:ascii="Arial" w:hAnsi="Arial"/>
          <w:i/>
        </w:rPr>
        <w:t>Mayombe</w:t>
      </w:r>
      <w:r>
        <w:rPr>
          <w:rFonts w:ascii="Arial" w:hAnsi="Arial"/>
        </w:rPr>
        <w:t>, de Pepetela.</w:t>
      </w:r>
    </w:p>
    <w:p w14:paraId="6C346E48" w14:textId="77777777" w:rsidR="00E85D2C" w:rsidRDefault="00187A33">
      <w:pPr>
        <w:spacing w:after="0" w:line="276" w:lineRule="auto"/>
        <w:jc w:val="both"/>
        <w:rPr>
          <w:rFonts w:ascii="Arial" w:hAnsi="Arial"/>
        </w:rPr>
      </w:pPr>
      <w:r>
        <w:rPr>
          <w:rFonts w:ascii="Arial" w:hAnsi="Arial"/>
        </w:rPr>
        <w:t>Comentários finais do curso</w:t>
      </w:r>
    </w:p>
    <w:p w14:paraId="3277C35B" w14:textId="77777777" w:rsidR="00E85D2C" w:rsidRDefault="00187A33">
      <w:pPr>
        <w:spacing w:after="0" w:line="276" w:lineRule="auto"/>
        <w:jc w:val="both"/>
        <w:rPr>
          <w:rFonts w:ascii="Arial" w:hAnsi="Arial"/>
        </w:rPr>
      </w:pPr>
      <w:r>
        <w:rPr>
          <w:rFonts w:ascii="Arial" w:hAnsi="Arial"/>
        </w:rPr>
        <w:t>Ministrante: Profa. Dra. Rosangela Sarteschi</w:t>
      </w:r>
    </w:p>
    <w:p w14:paraId="378E55FF" w14:textId="77777777" w:rsidR="00E85D2C" w:rsidRDefault="00187A33">
      <w:pPr>
        <w:spacing w:after="0" w:line="276" w:lineRule="auto"/>
        <w:jc w:val="both"/>
        <w:rPr>
          <w:rFonts w:ascii="Arial" w:hAnsi="Arial"/>
        </w:rPr>
      </w:pPr>
      <w:r>
        <w:rPr>
          <w:rFonts w:ascii="Arial" w:hAnsi="Arial"/>
        </w:rPr>
        <w:t xml:space="preserve">O romance </w:t>
      </w:r>
      <w:r>
        <w:rPr>
          <w:rFonts w:ascii="Arial" w:hAnsi="Arial"/>
          <w:i/>
        </w:rPr>
        <w:t>Mayombe</w:t>
      </w:r>
      <w:r>
        <w:rPr>
          <w:rFonts w:ascii="Arial" w:hAnsi="Arial"/>
        </w:rPr>
        <w:t xml:space="preserve"> narra a organização dos combatentes angolanos nas lutas de independência no interior da floresta que dá nome à obra. Por meio da análise do foco narrativo, é possível compreender as contradições do processo não apenas em relação ao confronto com o exército colonial português mas, sobretudo, aquelas resultantes das diferenças culturais, políticas e sociais existentes no espaço angolano e representadas pela figura de cada combatente.</w:t>
      </w:r>
    </w:p>
    <w:p w14:paraId="6A85EC9A" w14:textId="77777777" w:rsidR="00E85D2C" w:rsidRDefault="00E85D2C">
      <w:pPr>
        <w:spacing w:after="120" w:line="240" w:lineRule="auto"/>
        <w:rPr>
          <w:rFonts w:ascii="Arial" w:hAnsi="Arial"/>
          <w:b/>
        </w:rPr>
      </w:pPr>
    </w:p>
    <w:p w14:paraId="2ED2CF66" w14:textId="77777777" w:rsidR="00E85D2C" w:rsidRDefault="00E85D2C">
      <w:pPr>
        <w:spacing w:after="120" w:line="240" w:lineRule="auto"/>
        <w:rPr>
          <w:rFonts w:ascii="Arial" w:hAnsi="Arial"/>
          <w:b/>
        </w:rPr>
      </w:pPr>
    </w:p>
    <w:p w14:paraId="686B54C5" w14:textId="77777777" w:rsidR="00E85D2C" w:rsidRDefault="00E85D2C">
      <w:pPr>
        <w:spacing w:after="120" w:line="240" w:lineRule="auto"/>
        <w:rPr>
          <w:rFonts w:ascii="Arial" w:hAnsi="Arial"/>
          <w:b/>
        </w:rPr>
      </w:pPr>
    </w:p>
    <w:p w14:paraId="789FE5CD" w14:textId="77777777" w:rsidR="00E85D2C" w:rsidRDefault="00E85D2C">
      <w:pPr>
        <w:spacing w:after="120" w:line="240" w:lineRule="auto"/>
        <w:rPr>
          <w:rFonts w:ascii="Arial" w:hAnsi="Arial"/>
          <w:b/>
        </w:rPr>
      </w:pPr>
    </w:p>
    <w:p w14:paraId="293FDA51" w14:textId="77777777" w:rsidR="00E85D2C" w:rsidRDefault="00E85D2C">
      <w:pPr>
        <w:spacing w:after="120" w:line="240" w:lineRule="auto"/>
        <w:rPr>
          <w:rFonts w:ascii="Arial" w:hAnsi="Arial"/>
          <w:b/>
        </w:rPr>
      </w:pPr>
    </w:p>
    <w:p w14:paraId="11A71E2F" w14:textId="77777777" w:rsidR="00E85D2C" w:rsidRDefault="00187A33">
      <w:pPr>
        <w:spacing w:after="120" w:line="240" w:lineRule="auto"/>
        <w:rPr>
          <w:rFonts w:ascii="Arial" w:hAnsi="Arial"/>
          <w:b/>
        </w:rPr>
      </w:pPr>
      <w:r>
        <w:rPr>
          <w:rFonts w:ascii="Arial" w:hAnsi="Arial"/>
          <w:b/>
        </w:rPr>
        <w:t>Bibliografia:</w:t>
      </w:r>
    </w:p>
    <w:p w14:paraId="533DB2DC" w14:textId="77777777" w:rsidR="00E85D2C" w:rsidRDefault="00187A33">
      <w:pPr>
        <w:spacing w:after="120" w:line="240" w:lineRule="auto"/>
        <w:rPr>
          <w:rFonts w:ascii="Arial" w:hAnsi="Arial"/>
          <w:b/>
        </w:rPr>
      </w:pPr>
      <w:r>
        <w:rPr>
          <w:rFonts w:ascii="Arial" w:hAnsi="Arial"/>
          <w:b/>
        </w:rPr>
        <w:lastRenderedPageBreak/>
        <w:t>Narrativas:</w:t>
      </w:r>
    </w:p>
    <w:p w14:paraId="01038E33" w14:textId="77777777" w:rsidR="00E85D2C" w:rsidRDefault="00187A33" w:rsidP="00175659">
      <w:pPr>
        <w:pStyle w:val="ecxmsonormal"/>
        <w:shd w:val="clear" w:color="auto" w:fill="FFFFFF"/>
        <w:spacing w:before="240" w:after="0"/>
        <w:rPr>
          <w:rFonts w:ascii="Arial" w:hAnsi="Arial"/>
          <w:color w:val="000000"/>
          <w:sz w:val="22"/>
          <w:szCs w:val="22"/>
        </w:rPr>
      </w:pPr>
      <w:r>
        <w:rPr>
          <w:rFonts w:ascii="Arial" w:hAnsi="Arial"/>
          <w:color w:val="000000"/>
          <w:sz w:val="22"/>
          <w:szCs w:val="22"/>
        </w:rPr>
        <w:t xml:space="preserve">VIEIRA, José Luandino. </w:t>
      </w:r>
      <w:r>
        <w:rPr>
          <w:rFonts w:ascii="Arial" w:hAnsi="Arial"/>
          <w:i/>
          <w:color w:val="000000"/>
          <w:sz w:val="22"/>
          <w:szCs w:val="22"/>
        </w:rPr>
        <w:t>Luuanda</w:t>
      </w:r>
      <w:r>
        <w:rPr>
          <w:rFonts w:ascii="Arial" w:hAnsi="Arial"/>
          <w:color w:val="000000"/>
          <w:sz w:val="22"/>
          <w:szCs w:val="22"/>
        </w:rPr>
        <w:t xml:space="preserve">: </w:t>
      </w:r>
      <w:r>
        <w:rPr>
          <w:rFonts w:ascii="Arial" w:hAnsi="Arial"/>
          <w:i/>
          <w:color w:val="000000"/>
          <w:sz w:val="22"/>
          <w:szCs w:val="22"/>
        </w:rPr>
        <w:t>estórias</w:t>
      </w:r>
      <w:r>
        <w:rPr>
          <w:rFonts w:ascii="Arial" w:hAnsi="Arial"/>
          <w:color w:val="000000"/>
          <w:sz w:val="22"/>
          <w:szCs w:val="22"/>
        </w:rPr>
        <w:t xml:space="preserve">. São Paulo: Companhia das Letras, 2006. </w:t>
      </w:r>
    </w:p>
    <w:p w14:paraId="0072D9B4" w14:textId="77777777" w:rsidR="00E85D2C" w:rsidRDefault="00187A33" w:rsidP="00175659">
      <w:pPr>
        <w:pStyle w:val="ecxmsonormal"/>
        <w:shd w:val="clear" w:color="auto" w:fill="FFFFFF"/>
        <w:spacing w:before="240" w:after="0"/>
        <w:rPr>
          <w:rFonts w:ascii="Arial" w:hAnsi="Arial"/>
        </w:rPr>
      </w:pPr>
      <w:r>
        <w:rPr>
          <w:rFonts w:ascii="Arial" w:hAnsi="Arial"/>
        </w:rPr>
        <w:t xml:space="preserve">COUTO, Mia. </w:t>
      </w:r>
      <w:r>
        <w:rPr>
          <w:rFonts w:ascii="Arial" w:hAnsi="Arial"/>
          <w:i/>
        </w:rPr>
        <w:t>Terra Sonâmbula</w:t>
      </w:r>
      <w:r>
        <w:rPr>
          <w:rFonts w:ascii="Arial" w:hAnsi="Arial"/>
        </w:rPr>
        <w:t>. Rio de Janeiro: Nova Fronteira, 1995.</w:t>
      </w:r>
    </w:p>
    <w:p w14:paraId="51167115" w14:textId="77777777" w:rsidR="00E85D2C" w:rsidRPr="00175659" w:rsidRDefault="00187A33" w:rsidP="00175659">
      <w:pPr>
        <w:spacing w:before="240" w:after="0" w:line="240" w:lineRule="auto"/>
        <w:contextualSpacing/>
        <w:outlineLvl w:val="0"/>
        <w:rPr>
          <w:rFonts w:ascii="Arial" w:hAnsi="Arial" w:cs="Times New Roman"/>
        </w:rPr>
      </w:pPr>
      <w:r>
        <w:rPr>
          <w:rFonts w:ascii="Arial" w:hAnsi="Arial" w:cs="Times New Roman"/>
        </w:rPr>
        <w:t xml:space="preserve">CHIZIANE, Paulina. </w:t>
      </w:r>
      <w:r>
        <w:rPr>
          <w:rFonts w:ascii="Arial" w:hAnsi="Arial" w:cs="Times New Roman"/>
          <w:i/>
        </w:rPr>
        <w:t>Ventos do Apocalipse</w:t>
      </w:r>
      <w:r>
        <w:rPr>
          <w:rFonts w:ascii="Arial" w:hAnsi="Arial" w:cs="Times New Roman"/>
        </w:rPr>
        <w:t>. Lisboa: Editorial Caminho, 1999</w:t>
      </w:r>
    </w:p>
    <w:p w14:paraId="64FD1BC9" w14:textId="77777777" w:rsidR="00E85D2C" w:rsidRPr="00175659" w:rsidRDefault="00187A33" w:rsidP="00175659">
      <w:pPr>
        <w:spacing w:before="240" w:after="0" w:line="240" w:lineRule="auto"/>
        <w:jc w:val="both"/>
        <w:rPr>
          <w:rFonts w:ascii="Arial" w:hAnsi="Arial" w:cs="Times New Roman"/>
        </w:rPr>
      </w:pPr>
      <w:r>
        <w:rPr>
          <w:rFonts w:ascii="Arial" w:hAnsi="Arial" w:cs="Times New Roman"/>
        </w:rPr>
        <w:t xml:space="preserve">KHOSA, Ungulani Ba Ka. </w:t>
      </w:r>
      <w:r>
        <w:rPr>
          <w:rFonts w:ascii="Arial" w:hAnsi="Arial" w:cs="Times New Roman"/>
          <w:i/>
        </w:rPr>
        <w:t>Ualalapi</w:t>
      </w:r>
      <w:r>
        <w:rPr>
          <w:rFonts w:ascii="Arial" w:hAnsi="Arial" w:cs="Times New Roman"/>
        </w:rPr>
        <w:t>. Belo Horizonte: Nandyala, 2013.</w:t>
      </w:r>
    </w:p>
    <w:p w14:paraId="5D1FE7DA" w14:textId="77777777" w:rsidR="00E85D2C" w:rsidRPr="00175659" w:rsidRDefault="00187A33" w:rsidP="00175659">
      <w:pPr>
        <w:spacing w:before="240" w:after="0" w:line="240" w:lineRule="auto"/>
        <w:rPr>
          <w:rFonts w:ascii="Arial" w:hAnsi="Arial"/>
        </w:rPr>
      </w:pPr>
      <w:r>
        <w:rPr>
          <w:rFonts w:ascii="Arial" w:hAnsi="Arial"/>
        </w:rPr>
        <w:t xml:space="preserve">PEPETELA. </w:t>
      </w:r>
      <w:r>
        <w:rPr>
          <w:rFonts w:ascii="Arial" w:hAnsi="Arial"/>
          <w:i/>
        </w:rPr>
        <w:t>Mayombe</w:t>
      </w:r>
      <w:r>
        <w:rPr>
          <w:rFonts w:ascii="Arial" w:hAnsi="Arial"/>
        </w:rPr>
        <w:t>. São Paulo: Leya, 2013</w:t>
      </w:r>
    </w:p>
    <w:p w14:paraId="2C0E7D60" w14:textId="77777777" w:rsidR="00E85D2C" w:rsidRPr="00523FDE" w:rsidRDefault="00187A33" w:rsidP="00175659">
      <w:pPr>
        <w:spacing w:before="240" w:after="0" w:line="240" w:lineRule="auto"/>
        <w:rPr>
          <w:rFonts w:ascii="Arial" w:hAnsi="Arial"/>
        </w:rPr>
      </w:pPr>
      <w:r>
        <w:rPr>
          <w:rFonts w:ascii="Arial" w:hAnsi="Arial"/>
        </w:rPr>
        <w:t xml:space="preserve">SALÚSTIO, Dina. </w:t>
      </w:r>
      <w:r w:rsidR="00523FDE" w:rsidRPr="00523FDE">
        <w:rPr>
          <w:rFonts w:ascii="Arial" w:hAnsi="Arial"/>
          <w:i/>
        </w:rPr>
        <w:t>Mornas eram as noites</w:t>
      </w:r>
      <w:r w:rsidR="00523FDE">
        <w:rPr>
          <w:rFonts w:ascii="Arial" w:hAnsi="Arial"/>
          <w:i/>
        </w:rPr>
        <w:t xml:space="preserve">. </w:t>
      </w:r>
      <w:r w:rsidR="00523FDE">
        <w:rPr>
          <w:rFonts w:ascii="Arial" w:hAnsi="Arial"/>
        </w:rPr>
        <w:t>Praia: Instituto Caboverdiano do Livro e do Disco, 1994.</w:t>
      </w:r>
    </w:p>
    <w:p w14:paraId="42EC83EC" w14:textId="77777777" w:rsidR="00523FDE" w:rsidRDefault="00523FDE">
      <w:pPr>
        <w:spacing w:after="120" w:line="240" w:lineRule="auto"/>
        <w:rPr>
          <w:rFonts w:ascii="Arial" w:hAnsi="Arial"/>
          <w:b/>
        </w:rPr>
      </w:pPr>
    </w:p>
    <w:p w14:paraId="068DC97B" w14:textId="77777777" w:rsidR="00175659" w:rsidRDefault="00175659">
      <w:pPr>
        <w:spacing w:after="120" w:line="240" w:lineRule="auto"/>
        <w:rPr>
          <w:rFonts w:ascii="Arial" w:hAnsi="Arial"/>
          <w:b/>
        </w:rPr>
      </w:pPr>
    </w:p>
    <w:p w14:paraId="087737DF" w14:textId="77777777" w:rsidR="00E85D2C" w:rsidRDefault="00187A33">
      <w:pPr>
        <w:spacing w:after="0" w:line="240" w:lineRule="auto"/>
        <w:rPr>
          <w:rFonts w:ascii="Arial" w:hAnsi="Arial"/>
          <w:b/>
        </w:rPr>
      </w:pPr>
      <w:r>
        <w:rPr>
          <w:rFonts w:ascii="Arial" w:hAnsi="Arial"/>
          <w:b/>
        </w:rPr>
        <w:t>Apoio teórico:</w:t>
      </w:r>
    </w:p>
    <w:p w14:paraId="60A724BA" w14:textId="77777777" w:rsidR="00E85D2C" w:rsidRDefault="00187A33">
      <w:pPr>
        <w:spacing w:before="240" w:after="0" w:line="240" w:lineRule="auto"/>
        <w:rPr>
          <w:rFonts w:ascii="Arial" w:hAnsi="Arial" w:cs="Arial"/>
        </w:rPr>
      </w:pPr>
      <w:r>
        <w:rPr>
          <w:rFonts w:ascii="Arial" w:hAnsi="Arial" w:cs="Arial"/>
        </w:rPr>
        <w:t xml:space="preserve">ABDALA JR., Benjamin. “A literatura, a diferença e a condição intelectual” In: </w:t>
      </w:r>
      <w:r>
        <w:rPr>
          <w:rFonts w:ascii="Arial" w:hAnsi="Arial" w:cs="Arial"/>
          <w:i/>
        </w:rPr>
        <w:t>Revista Brasileira de Literatura Comparada</w:t>
      </w:r>
      <w:r>
        <w:rPr>
          <w:rFonts w:ascii="Arial" w:hAnsi="Arial" w:cs="Arial"/>
        </w:rPr>
        <w:t>. Rio de Janeiro, 2006, no. 8.</w:t>
      </w:r>
    </w:p>
    <w:p w14:paraId="0738CEB0" w14:textId="77777777" w:rsidR="00E85D2C" w:rsidRDefault="00187A33">
      <w:pPr>
        <w:spacing w:before="240" w:after="0" w:line="240" w:lineRule="auto"/>
        <w:jc w:val="both"/>
        <w:rPr>
          <w:rFonts w:ascii="Arial" w:hAnsi="Arial" w:cs="Arial"/>
        </w:rPr>
      </w:pPr>
      <w:r>
        <w:rPr>
          <w:rFonts w:ascii="Arial" w:hAnsi="Arial" w:cs="Arial"/>
        </w:rPr>
        <w:t xml:space="preserve">ABDALA JR., Benjamin. “Necessidade e solidariedade nos estudos de literatura comparada”  In: </w:t>
      </w:r>
      <w:r>
        <w:rPr>
          <w:rFonts w:ascii="Arial" w:hAnsi="Arial" w:cs="Arial"/>
          <w:i/>
        </w:rPr>
        <w:t>De vôos e ilhas – Literatura e Comunitarismos</w:t>
      </w:r>
      <w:r>
        <w:rPr>
          <w:rFonts w:ascii="Arial" w:hAnsi="Arial" w:cs="Arial"/>
        </w:rPr>
        <w:t>. São Paulo: Ed. Ateliê, 2003.</w:t>
      </w:r>
    </w:p>
    <w:p w14:paraId="295DE49F" w14:textId="77777777" w:rsidR="00E85D2C" w:rsidRDefault="00187A33">
      <w:pPr>
        <w:spacing w:before="240" w:after="0" w:line="240" w:lineRule="auto"/>
        <w:jc w:val="both"/>
        <w:rPr>
          <w:rFonts w:ascii="Arial" w:hAnsi="Arial" w:cs="Times New Roman"/>
        </w:rPr>
      </w:pPr>
      <w:r>
        <w:rPr>
          <w:rFonts w:ascii="Arial" w:hAnsi="Arial" w:cs="Times New Roman"/>
        </w:rPr>
        <w:t xml:space="preserve">ANDERSON, Perry. “Trajetos de uma forma literária”. In: </w:t>
      </w:r>
      <w:r>
        <w:rPr>
          <w:rFonts w:ascii="Arial" w:hAnsi="Arial" w:cs="Times New Roman"/>
          <w:i/>
        </w:rPr>
        <w:t>Novos Estudos</w:t>
      </w:r>
      <w:r>
        <w:rPr>
          <w:rFonts w:ascii="Arial" w:hAnsi="Arial" w:cs="Times New Roman"/>
        </w:rPr>
        <w:t>, Nº 77. CEBRAP, Centro Brasileiro de Análise e Planejamento, Rio de Janeiro: Março, 2007.</w:t>
      </w:r>
    </w:p>
    <w:p w14:paraId="12186176" w14:textId="77777777" w:rsidR="00E85D2C" w:rsidRDefault="00187A33">
      <w:pPr>
        <w:spacing w:before="240" w:after="0" w:line="240" w:lineRule="auto"/>
        <w:jc w:val="both"/>
        <w:rPr>
          <w:rFonts w:ascii="Arial" w:hAnsi="Arial" w:cs="Times New Roman"/>
        </w:rPr>
      </w:pPr>
      <w:r>
        <w:rPr>
          <w:rFonts w:ascii="Arial" w:hAnsi="Arial" w:cs="Times New Roman"/>
        </w:rPr>
        <w:t xml:space="preserve">BOSI, Alfredo. </w:t>
      </w:r>
      <w:r>
        <w:rPr>
          <w:rFonts w:ascii="Arial" w:hAnsi="Arial" w:cs="Times New Roman"/>
          <w:i/>
        </w:rPr>
        <w:t>Literatura e resistência</w:t>
      </w:r>
      <w:r>
        <w:rPr>
          <w:rFonts w:ascii="Arial" w:hAnsi="Arial" w:cs="Times New Roman"/>
        </w:rPr>
        <w:t>. São Paulo: Companhia das Letras, 2002.</w:t>
      </w:r>
    </w:p>
    <w:p w14:paraId="4C5F9A19" w14:textId="77777777" w:rsidR="00E85D2C" w:rsidRDefault="00187A33">
      <w:pPr>
        <w:spacing w:before="240" w:after="0" w:line="240" w:lineRule="auto"/>
        <w:jc w:val="both"/>
        <w:rPr>
          <w:rFonts w:ascii="Arial" w:hAnsi="Arial" w:cs="Times New Roman"/>
        </w:rPr>
      </w:pPr>
      <w:r>
        <w:rPr>
          <w:rFonts w:ascii="Arial" w:hAnsi="Arial" w:cs="Times New Roman"/>
        </w:rPr>
        <w:t xml:space="preserve">BRAGANÇA, Aquino. &amp; DEPELCHIN, Jacques. “Da idealização da FRELIMO à compreensão da História de Moçambique”. In: </w:t>
      </w:r>
      <w:r>
        <w:rPr>
          <w:rFonts w:ascii="Arial" w:hAnsi="Arial" w:cs="Times New Roman"/>
          <w:i/>
        </w:rPr>
        <w:t>Estudos Moçambicanos</w:t>
      </w:r>
      <w:r>
        <w:rPr>
          <w:rFonts w:ascii="Arial" w:hAnsi="Arial" w:cs="Times New Roman"/>
        </w:rPr>
        <w:t>, 5/6:29-52, 1986.</w:t>
      </w:r>
    </w:p>
    <w:p w14:paraId="0AA78DB2" w14:textId="77777777" w:rsidR="00E85D2C" w:rsidRDefault="00187A33">
      <w:pPr>
        <w:spacing w:before="240" w:after="0" w:line="240" w:lineRule="auto"/>
        <w:rPr>
          <w:rFonts w:ascii="Arial" w:hAnsi="Arial" w:cs="Arial"/>
          <w:iCs/>
        </w:rPr>
      </w:pPr>
      <w:r>
        <w:rPr>
          <w:rFonts w:ascii="Arial" w:hAnsi="Arial" w:cs="Arial"/>
          <w:iCs/>
        </w:rPr>
        <w:t xml:space="preserve">CABAÇO, José Luís. </w:t>
      </w:r>
      <w:r>
        <w:rPr>
          <w:rFonts w:ascii="Arial" w:hAnsi="Arial" w:cs="Arial"/>
          <w:i/>
          <w:iCs/>
        </w:rPr>
        <w:t>Moçambique: identidade, colonialismo e libertação</w:t>
      </w:r>
      <w:r>
        <w:rPr>
          <w:rFonts w:ascii="Arial" w:hAnsi="Arial" w:cs="Arial"/>
          <w:iCs/>
        </w:rPr>
        <w:t>. São Paulo: Ed. UNESP, 2009.</w:t>
      </w:r>
    </w:p>
    <w:p w14:paraId="58F3AC9F" w14:textId="77777777" w:rsidR="00E85D2C" w:rsidRDefault="00187A33">
      <w:pPr>
        <w:spacing w:before="240" w:after="0" w:line="240" w:lineRule="auto"/>
        <w:rPr>
          <w:rFonts w:ascii="Arial" w:hAnsi="Arial" w:cs="Arial"/>
        </w:rPr>
      </w:pPr>
      <w:r>
        <w:rPr>
          <w:rFonts w:ascii="Arial" w:hAnsi="Arial" w:cs="Arial"/>
        </w:rPr>
        <w:t xml:space="preserve">CANDIDO, Antonio. “Literatura e subdesenvolvimento” In: </w:t>
      </w:r>
      <w:r>
        <w:rPr>
          <w:rFonts w:ascii="Arial" w:hAnsi="Arial" w:cs="Arial"/>
          <w:i/>
        </w:rPr>
        <w:t>A educação pela noite &amp; outros ensaios</w:t>
      </w:r>
      <w:r>
        <w:rPr>
          <w:rFonts w:ascii="Arial" w:hAnsi="Arial" w:cs="Arial"/>
        </w:rPr>
        <w:t>. São Paulo: Ed. Ática, 1987.</w:t>
      </w:r>
    </w:p>
    <w:p w14:paraId="17322A21" w14:textId="77777777" w:rsidR="00E85D2C" w:rsidRDefault="00187A33">
      <w:pPr>
        <w:spacing w:before="240" w:after="0" w:line="240" w:lineRule="auto"/>
        <w:jc w:val="both"/>
        <w:rPr>
          <w:rFonts w:ascii="Arial" w:hAnsi="Arial" w:cs="Times New Roman"/>
        </w:rPr>
      </w:pPr>
      <w:r>
        <w:rPr>
          <w:rFonts w:ascii="Arial" w:hAnsi="Arial" w:cs="Times New Roman"/>
        </w:rPr>
        <w:t xml:space="preserve">CAVACAS, Fernanda; CHAVES, Rita; MACÊDO, Tânia. </w:t>
      </w:r>
      <w:r>
        <w:rPr>
          <w:rFonts w:ascii="Arial" w:hAnsi="Arial" w:cs="Times New Roman"/>
          <w:i/>
        </w:rPr>
        <w:t xml:space="preserve">Mia Couto: um convite à diferença. </w:t>
      </w:r>
      <w:r>
        <w:rPr>
          <w:rFonts w:ascii="Arial" w:hAnsi="Arial" w:cs="Times New Roman"/>
        </w:rPr>
        <w:t>São Paulo: Humanitas, 2013.</w:t>
      </w:r>
    </w:p>
    <w:p w14:paraId="7A86E9B5" w14:textId="77777777" w:rsidR="00E85D2C" w:rsidRDefault="00187A33">
      <w:pPr>
        <w:spacing w:before="240" w:after="0" w:line="240" w:lineRule="auto"/>
        <w:rPr>
          <w:rFonts w:ascii="Arial" w:hAnsi="Arial" w:cs="Arial"/>
          <w:iCs/>
        </w:rPr>
      </w:pPr>
      <w:r>
        <w:rPr>
          <w:rFonts w:ascii="Arial" w:hAnsi="Arial" w:cs="Arial"/>
          <w:iCs/>
        </w:rPr>
        <w:t xml:space="preserve">CHABAL, Patrick. </w:t>
      </w:r>
      <w:r>
        <w:rPr>
          <w:rFonts w:ascii="Arial" w:hAnsi="Arial" w:cs="Arial"/>
          <w:i/>
          <w:iCs/>
        </w:rPr>
        <w:t>Vozes moçambicanas, literatura e nacionalidade.</w:t>
      </w:r>
      <w:r>
        <w:rPr>
          <w:rFonts w:ascii="Arial" w:hAnsi="Arial" w:cs="Arial"/>
          <w:iCs/>
        </w:rPr>
        <w:t xml:space="preserve"> Águeda: Veja, 1994.</w:t>
      </w:r>
    </w:p>
    <w:p w14:paraId="24C0CE06" w14:textId="77777777" w:rsidR="00E85D2C" w:rsidRDefault="00187A33">
      <w:pPr>
        <w:spacing w:before="240" w:after="0" w:line="240" w:lineRule="auto"/>
        <w:rPr>
          <w:rFonts w:ascii="Arial" w:hAnsi="Arial" w:cs="Arial"/>
        </w:rPr>
      </w:pPr>
      <w:r>
        <w:rPr>
          <w:rFonts w:ascii="Arial" w:hAnsi="Arial" w:cs="Arial"/>
        </w:rPr>
        <w:t>CHAVES, Rita. “Vida literária e projeto colonial e contradição no império português” e “</w:t>
      </w:r>
      <w:r>
        <w:rPr>
          <w:rFonts w:ascii="Arial" w:hAnsi="Arial"/>
        </w:rPr>
        <w:t xml:space="preserve">José Luandino Vieira: consciência nacional e desassossego”. </w:t>
      </w:r>
      <w:r>
        <w:rPr>
          <w:rFonts w:ascii="Arial" w:hAnsi="Arial" w:cs="Arial"/>
        </w:rPr>
        <w:t xml:space="preserve">In: </w:t>
      </w:r>
      <w:r>
        <w:rPr>
          <w:rFonts w:ascii="Arial" w:hAnsi="Arial" w:cs="Arial"/>
          <w:i/>
        </w:rPr>
        <w:t>Angola e Moçambique: experiência colonial e territórios literários</w:t>
      </w:r>
      <w:r>
        <w:rPr>
          <w:rFonts w:ascii="Arial" w:hAnsi="Arial" w:cs="Arial"/>
        </w:rPr>
        <w:t>. São Paulo: Ateliê Editorial, 2005.</w:t>
      </w:r>
    </w:p>
    <w:p w14:paraId="13AC8D08" w14:textId="77777777" w:rsidR="00E85D2C" w:rsidRDefault="00187A33">
      <w:pPr>
        <w:spacing w:before="240" w:after="0" w:line="240" w:lineRule="auto"/>
        <w:jc w:val="both"/>
        <w:rPr>
          <w:rFonts w:ascii="Arial" w:hAnsi="Arial" w:cs="Times New Roman"/>
        </w:rPr>
      </w:pPr>
      <w:r>
        <w:rPr>
          <w:rFonts w:ascii="Arial" w:hAnsi="Arial" w:cs="Times New Roman"/>
        </w:rPr>
        <w:t xml:space="preserve">CHAVES, Rita. </w:t>
      </w:r>
      <w:r>
        <w:rPr>
          <w:rFonts w:ascii="Arial" w:hAnsi="Arial" w:cs="Times New Roman"/>
          <w:i/>
        </w:rPr>
        <w:t>A formação do romance angolano</w:t>
      </w:r>
      <w:r>
        <w:rPr>
          <w:rFonts w:ascii="Arial" w:hAnsi="Arial" w:cs="Times New Roman"/>
        </w:rPr>
        <w:t>. Maputo, São Paulo: FBLP, Via Atlântica, 1999.</w:t>
      </w:r>
    </w:p>
    <w:p w14:paraId="5DAB1F02" w14:textId="77777777" w:rsidR="00E85D2C" w:rsidRDefault="00187A33">
      <w:pPr>
        <w:spacing w:before="240" w:after="0" w:line="240" w:lineRule="auto"/>
        <w:jc w:val="both"/>
        <w:rPr>
          <w:rFonts w:ascii="Arial" w:hAnsi="Arial" w:cs="Times New Roman"/>
        </w:rPr>
      </w:pPr>
      <w:r>
        <w:rPr>
          <w:rFonts w:ascii="Arial" w:hAnsi="Arial" w:cs="Times New Roman"/>
        </w:rPr>
        <w:lastRenderedPageBreak/>
        <w:t>COELHO, João Paulo Borges. Abrir a fábula: questões da política do passado em Moçambique. Conferência proferida em Coimbra, em 1 de junho de 2011.</w:t>
      </w:r>
    </w:p>
    <w:p w14:paraId="08D164EC" w14:textId="77777777" w:rsidR="00E85D2C" w:rsidRDefault="00187A33">
      <w:pPr>
        <w:spacing w:before="240" w:after="0" w:line="240" w:lineRule="auto"/>
        <w:rPr>
          <w:rFonts w:ascii="Arial" w:hAnsi="Arial" w:cs="Arial"/>
        </w:rPr>
      </w:pPr>
      <w:r>
        <w:rPr>
          <w:rFonts w:ascii="Arial" w:hAnsi="Arial" w:cs="Arial"/>
        </w:rPr>
        <w:t xml:space="preserve">COUTINHO, Eduardo F. “Literatura comparada, literaturas nacionais e o questionamento do cânone” In: </w:t>
      </w:r>
      <w:r>
        <w:rPr>
          <w:rFonts w:ascii="Arial" w:hAnsi="Arial" w:cs="Arial"/>
          <w:i/>
        </w:rPr>
        <w:t>Revista Brasileira de Literatura Comparada</w:t>
      </w:r>
      <w:r>
        <w:rPr>
          <w:rFonts w:ascii="Arial" w:hAnsi="Arial" w:cs="Arial"/>
        </w:rPr>
        <w:t xml:space="preserve">. Rio de Janeiro, 1996, no. 3.  </w:t>
      </w:r>
    </w:p>
    <w:p w14:paraId="6419795D" w14:textId="77777777" w:rsidR="00E85D2C" w:rsidRDefault="00187A33" w:rsidP="00175659">
      <w:pPr>
        <w:spacing w:after="0" w:line="240" w:lineRule="auto"/>
        <w:rPr>
          <w:rFonts w:ascii="Arial" w:hAnsi="Arial" w:cs="Arial"/>
        </w:rPr>
      </w:pPr>
      <w:r>
        <w:rPr>
          <w:rFonts w:ascii="Arial" w:hAnsi="Arial" w:cs="Arial"/>
          <w:u w:val="single"/>
          <w:shd w:val="clear" w:color="auto" w:fill="FFFFFF"/>
        </w:rPr>
        <w:t>T</w:t>
      </w:r>
      <w:r>
        <w:rPr>
          <w:rFonts w:ascii="Arial" w:hAnsi="Arial" w:cs="Arial"/>
          <w:u w:val="single"/>
        </w:rPr>
        <w:t>exto disponível no endereço</w:t>
      </w:r>
      <w:r>
        <w:rPr>
          <w:rFonts w:ascii="Arial" w:hAnsi="Arial" w:cs="Arial"/>
        </w:rPr>
        <w:t>:</w:t>
      </w:r>
    </w:p>
    <w:p w14:paraId="4051D780" w14:textId="77777777" w:rsidR="00E85D2C" w:rsidRDefault="00517B88" w:rsidP="00175659">
      <w:pPr>
        <w:spacing w:after="0" w:line="240" w:lineRule="auto"/>
        <w:rPr>
          <w:rStyle w:val="LinkdaInternet"/>
          <w:rFonts w:ascii="Arial" w:hAnsi="Arial" w:cs="Arial"/>
          <w:color w:val="000000"/>
          <w:u w:val="none"/>
        </w:rPr>
      </w:pPr>
      <w:hyperlink r:id="rId8">
        <w:r w:rsidR="00187A33">
          <w:rPr>
            <w:rStyle w:val="LinkdaInternet"/>
            <w:rFonts w:ascii="Arial" w:hAnsi="Arial" w:cs="Arial"/>
            <w:color w:val="000000"/>
            <w:u w:val="none"/>
          </w:rPr>
          <w:t>http://revista.abralic.org.br/downloads/revistas/1450310376.pdf</w:t>
        </w:r>
      </w:hyperlink>
    </w:p>
    <w:p w14:paraId="1EC526DD" w14:textId="77777777" w:rsidR="00E85D2C" w:rsidRDefault="00187A33">
      <w:pPr>
        <w:spacing w:before="240" w:after="0" w:line="240" w:lineRule="auto"/>
        <w:jc w:val="both"/>
        <w:rPr>
          <w:rFonts w:ascii="Arial" w:hAnsi="Arial" w:cs="Times New Roman"/>
          <w:iCs/>
        </w:rPr>
      </w:pPr>
      <w:r>
        <w:rPr>
          <w:rFonts w:ascii="Arial" w:hAnsi="Arial" w:cs="Times New Roman"/>
          <w:iCs/>
        </w:rPr>
        <w:t xml:space="preserve">FANON, Frantz. </w:t>
      </w:r>
      <w:r>
        <w:rPr>
          <w:rFonts w:ascii="Arial" w:hAnsi="Arial" w:cs="Times New Roman"/>
          <w:i/>
          <w:iCs/>
        </w:rPr>
        <w:t>Os condenados da terra</w:t>
      </w:r>
      <w:r>
        <w:rPr>
          <w:rFonts w:ascii="Arial" w:hAnsi="Arial" w:cs="Times New Roman"/>
          <w:iCs/>
        </w:rPr>
        <w:t>. Juiz de Fora: Ed. UFJF, 2005.</w:t>
      </w:r>
    </w:p>
    <w:p w14:paraId="0C70AC34" w14:textId="77777777" w:rsidR="00E85D2C" w:rsidRDefault="00187A33" w:rsidP="00175659">
      <w:pPr>
        <w:spacing w:before="240" w:after="0" w:line="240" w:lineRule="auto"/>
        <w:jc w:val="both"/>
        <w:rPr>
          <w:rFonts w:ascii="Arial" w:hAnsi="Arial" w:cs="Times New Roman"/>
        </w:rPr>
      </w:pPr>
      <w:r>
        <w:rPr>
          <w:rFonts w:ascii="Arial" w:hAnsi="Arial" w:cs="Times New Roman"/>
        </w:rPr>
        <w:t xml:space="preserve">FONSECA, Maria Nazareth Soares Fonseca e CURY, Maria Zilda Ferreira. </w:t>
      </w:r>
      <w:r>
        <w:rPr>
          <w:rFonts w:ascii="Arial" w:hAnsi="Arial" w:cs="Times New Roman"/>
          <w:i/>
        </w:rPr>
        <w:t xml:space="preserve">Mia Couto: Espaços ficcionais. </w:t>
      </w:r>
      <w:r>
        <w:rPr>
          <w:rFonts w:ascii="Arial" w:hAnsi="Arial" w:cs="Times New Roman"/>
        </w:rPr>
        <w:t xml:space="preserve"> Belo Horizonte: Autêntica, 2008.</w:t>
      </w:r>
    </w:p>
    <w:p w14:paraId="598AF80B" w14:textId="77777777" w:rsidR="00E85D2C" w:rsidRPr="00175659" w:rsidRDefault="00187A33" w:rsidP="00175659">
      <w:pPr>
        <w:spacing w:before="240" w:after="0" w:line="240" w:lineRule="auto"/>
        <w:jc w:val="both"/>
        <w:rPr>
          <w:rFonts w:ascii="Arial" w:hAnsi="Arial" w:cs="Times New Roman"/>
          <w:iCs/>
        </w:rPr>
      </w:pPr>
      <w:r>
        <w:rPr>
          <w:rFonts w:ascii="Arial" w:hAnsi="Arial" w:cs="Times New Roman"/>
          <w:iCs/>
        </w:rPr>
        <w:t xml:space="preserve">FRYE, Northrop. </w:t>
      </w:r>
      <w:r>
        <w:rPr>
          <w:rFonts w:ascii="Arial" w:hAnsi="Arial" w:cs="Times New Roman"/>
          <w:i/>
          <w:iCs/>
        </w:rPr>
        <w:t>Fábulas de identidade</w:t>
      </w:r>
      <w:r>
        <w:rPr>
          <w:rFonts w:ascii="Arial" w:hAnsi="Arial" w:cs="Times New Roman"/>
          <w:iCs/>
        </w:rPr>
        <w:t>. São Paulo: Nova Alexandria, 1999.</w:t>
      </w:r>
    </w:p>
    <w:p w14:paraId="435A9DD4" w14:textId="77777777" w:rsidR="00E85D2C" w:rsidRPr="00175659" w:rsidRDefault="00187A33" w:rsidP="00175659">
      <w:pPr>
        <w:spacing w:before="240" w:after="0"/>
        <w:rPr>
          <w:rFonts w:ascii="Arial" w:hAnsi="Arial" w:cs="Times New Roman"/>
        </w:rPr>
      </w:pPr>
      <w:r w:rsidRPr="00175659">
        <w:rPr>
          <w:rFonts w:ascii="Arial" w:hAnsi="Arial" w:cs="Times New Roman"/>
        </w:rPr>
        <w:t xml:space="preserve">GOMES, Simone Caputo. </w:t>
      </w:r>
      <w:r w:rsidRPr="00175659">
        <w:rPr>
          <w:rFonts w:ascii="Arial" w:hAnsi="Arial" w:cs="Times New Roman"/>
          <w:i/>
        </w:rPr>
        <w:t>Cabo Verde: Literatura em Chão de Cultura</w:t>
      </w:r>
      <w:r w:rsidRPr="00175659">
        <w:rPr>
          <w:rFonts w:ascii="Arial" w:hAnsi="Arial" w:cs="Times New Roman"/>
        </w:rPr>
        <w:t xml:space="preserve">. Cotia (SP): Ateliê Editorial, 2008.  </w:t>
      </w:r>
    </w:p>
    <w:p w14:paraId="0665B412" w14:textId="77777777" w:rsidR="00E85D2C" w:rsidRPr="00175659" w:rsidRDefault="00187A33" w:rsidP="00175659">
      <w:pPr>
        <w:spacing w:before="240" w:after="0"/>
        <w:rPr>
          <w:rFonts w:ascii="Arial" w:hAnsi="Arial" w:cs="Times New Roman"/>
        </w:rPr>
      </w:pPr>
      <w:r w:rsidRPr="00175659">
        <w:rPr>
          <w:rFonts w:ascii="Arial" w:hAnsi="Arial" w:cs="Times New Roman"/>
        </w:rPr>
        <w:t xml:space="preserve">GOMES, Simone Caputo. “O conto de Dina Salústio: um marco na literatura cabo-verdiana” In: </w:t>
      </w:r>
      <w:r w:rsidRPr="00175659">
        <w:rPr>
          <w:rFonts w:ascii="Arial" w:hAnsi="Arial" w:cs="Times New Roman"/>
          <w:i/>
        </w:rPr>
        <w:t>Forma Breve</w:t>
      </w:r>
      <w:r w:rsidRPr="00175659">
        <w:rPr>
          <w:rFonts w:ascii="Arial" w:hAnsi="Arial" w:cs="Times New Roman"/>
        </w:rPr>
        <w:t>, nº 9, 2012 Acessado em 24 de abril de 2016.</w:t>
      </w:r>
    </w:p>
    <w:p w14:paraId="06B9D927" w14:textId="77777777" w:rsidR="00E85D2C" w:rsidRPr="00175659" w:rsidRDefault="00187A33" w:rsidP="00175659">
      <w:pPr>
        <w:spacing w:after="0"/>
        <w:rPr>
          <w:rFonts w:ascii="Arial" w:hAnsi="Arial" w:cs="Times New Roman"/>
          <w:u w:val="single"/>
        </w:rPr>
      </w:pPr>
      <w:r w:rsidRPr="00175659">
        <w:rPr>
          <w:rFonts w:ascii="Arial" w:hAnsi="Arial" w:cs="Times New Roman"/>
          <w:u w:val="single"/>
        </w:rPr>
        <w:t>Texto disponível no endereço:</w:t>
      </w:r>
    </w:p>
    <w:p w14:paraId="22CC7301" w14:textId="77777777" w:rsidR="00E85D2C" w:rsidRPr="00175659" w:rsidRDefault="00517B88" w:rsidP="00175659">
      <w:pPr>
        <w:spacing w:after="0"/>
        <w:rPr>
          <w:rStyle w:val="LinkdaInternet"/>
          <w:rFonts w:ascii="Arial" w:hAnsi="Arial" w:cs="Times New Roman"/>
          <w:color w:val="000000"/>
          <w:u w:val="none"/>
        </w:rPr>
      </w:pPr>
      <w:hyperlink r:id="rId9">
        <w:r w:rsidR="00187A33" w:rsidRPr="00175659">
          <w:rPr>
            <w:rStyle w:val="LinkdaInternet"/>
            <w:rFonts w:ascii="Arial" w:hAnsi="Arial" w:cs="Times New Roman"/>
            <w:color w:val="000000"/>
            <w:u w:val="none"/>
          </w:rPr>
          <w:t>http://revistas.ua.pt/index.php/formabreve/article/view/2344/2203</w:t>
        </w:r>
      </w:hyperlink>
    </w:p>
    <w:p w14:paraId="1864ABEE" w14:textId="77777777" w:rsidR="00E85D2C" w:rsidRPr="00175659" w:rsidRDefault="00187A33" w:rsidP="00175659">
      <w:pPr>
        <w:spacing w:before="240" w:after="0" w:line="240" w:lineRule="auto"/>
        <w:rPr>
          <w:rFonts w:ascii="Arial" w:hAnsi="Arial" w:cs="Times New Roman"/>
        </w:rPr>
      </w:pPr>
      <w:r w:rsidRPr="00175659">
        <w:rPr>
          <w:rFonts w:ascii="Arial" w:hAnsi="Arial" w:cs="Times New Roman"/>
        </w:rPr>
        <w:t xml:space="preserve">GOMES, Simone Caputo. “A mulher lê a realidade: escritura de autoria feminina em Cabo Verde”  </w:t>
      </w:r>
    </w:p>
    <w:p w14:paraId="692496A3" w14:textId="77777777" w:rsidR="00335292" w:rsidRPr="00175659" w:rsidRDefault="00335292" w:rsidP="00175659">
      <w:pPr>
        <w:spacing w:after="0"/>
        <w:rPr>
          <w:rFonts w:ascii="Arial" w:hAnsi="Arial" w:cs="Times New Roman"/>
          <w:u w:val="single"/>
        </w:rPr>
      </w:pPr>
      <w:r w:rsidRPr="00175659">
        <w:rPr>
          <w:rFonts w:ascii="Arial" w:hAnsi="Arial" w:cs="Times New Roman"/>
          <w:u w:val="single"/>
        </w:rPr>
        <w:t>Texto disponível no endereço:</w:t>
      </w:r>
    </w:p>
    <w:p w14:paraId="3BB3C880" w14:textId="77777777" w:rsidR="00335292" w:rsidRPr="00175659" w:rsidRDefault="00517B88" w:rsidP="00175659">
      <w:pPr>
        <w:spacing w:after="0" w:line="240" w:lineRule="auto"/>
        <w:rPr>
          <w:rFonts w:ascii="Arial" w:hAnsi="Arial"/>
        </w:rPr>
      </w:pPr>
      <w:hyperlink r:id="rId10" w:anchor="q=experi%C3%AAncias+femininas+no+quotidiano+crioulo" w:history="1">
        <w:r w:rsidR="00335292" w:rsidRPr="00175659">
          <w:rPr>
            <w:rStyle w:val="Hyperlink"/>
            <w:rFonts w:ascii="Arial" w:hAnsi="Arial"/>
          </w:rPr>
          <w:t>https://www.google.com.br/webhp?sourceid=chrome-instant&amp;ion=1&amp;espv=2&amp;ie=UTF-8#q=experi%C3%AAncias+femininas+no+quotidiano+crioulo</w:t>
        </w:r>
      </w:hyperlink>
    </w:p>
    <w:p w14:paraId="7B1FB5CE" w14:textId="77777777" w:rsidR="00E85D2C" w:rsidRDefault="00187A33">
      <w:pPr>
        <w:spacing w:before="240" w:after="0" w:line="240" w:lineRule="auto"/>
        <w:jc w:val="both"/>
        <w:rPr>
          <w:rFonts w:ascii="Arial" w:hAnsi="Arial" w:cs="Times New Roman"/>
        </w:rPr>
      </w:pPr>
      <w:bookmarkStart w:id="1" w:name="_GoBack1"/>
      <w:bookmarkEnd w:id="1"/>
      <w:r>
        <w:rPr>
          <w:rFonts w:ascii="Arial" w:hAnsi="Arial" w:cs="Times New Roman"/>
        </w:rPr>
        <w:t xml:space="preserve">JAMESON, Frederic. “O romance histórico ainda é possível?” In: </w:t>
      </w:r>
      <w:r>
        <w:rPr>
          <w:rFonts w:ascii="Arial" w:hAnsi="Arial" w:cs="Times New Roman"/>
          <w:i/>
        </w:rPr>
        <w:t>Novos Estudos</w:t>
      </w:r>
      <w:r>
        <w:rPr>
          <w:rFonts w:ascii="Arial" w:hAnsi="Arial" w:cs="Times New Roman"/>
        </w:rPr>
        <w:t>, Nº 77. Centro Brasileiro de Análise e Planejamento, Rio de Janeiro: Março, 2007.</w:t>
      </w:r>
    </w:p>
    <w:p w14:paraId="0A8EA1D7" w14:textId="77777777" w:rsidR="00E85D2C" w:rsidRDefault="00187A33">
      <w:pPr>
        <w:spacing w:before="240" w:after="0" w:line="240" w:lineRule="auto"/>
        <w:jc w:val="both"/>
        <w:rPr>
          <w:rFonts w:ascii="Arial" w:hAnsi="Arial" w:cs="Times New Roman"/>
          <w:i/>
        </w:rPr>
      </w:pPr>
      <w:r>
        <w:rPr>
          <w:rFonts w:ascii="Arial" w:hAnsi="Arial" w:cs="Times New Roman"/>
        </w:rPr>
        <w:t xml:space="preserve">LEÃO. Ângela Vaz (org.). </w:t>
      </w:r>
      <w:r>
        <w:rPr>
          <w:rFonts w:ascii="Arial" w:hAnsi="Arial" w:cs="Times New Roman"/>
          <w:i/>
        </w:rPr>
        <w:t>Contatos e ressonâncias: Literaturas Africanas de Língua Portuguesa.</w:t>
      </w:r>
      <w:r>
        <w:rPr>
          <w:rFonts w:ascii="Arial" w:hAnsi="Arial" w:cs="Times New Roman"/>
        </w:rPr>
        <w:t xml:space="preserve"> Belo Horizonte: PUCMINAS, 2003.</w:t>
      </w:r>
      <w:r>
        <w:rPr>
          <w:rFonts w:ascii="Arial" w:hAnsi="Arial" w:cs="Times New Roman"/>
          <w:i/>
        </w:rPr>
        <w:t xml:space="preserve"> </w:t>
      </w:r>
    </w:p>
    <w:p w14:paraId="1CE36E47" w14:textId="77777777" w:rsidR="00E85D2C" w:rsidRDefault="00187A33">
      <w:pPr>
        <w:spacing w:before="240" w:after="0" w:line="240" w:lineRule="auto"/>
        <w:jc w:val="both"/>
        <w:rPr>
          <w:rFonts w:ascii="Arial" w:hAnsi="Arial" w:cs="Times New Roman"/>
          <w:iCs/>
        </w:rPr>
      </w:pPr>
      <w:r>
        <w:rPr>
          <w:rFonts w:ascii="Arial" w:hAnsi="Arial" w:cs="Times New Roman"/>
          <w:iCs/>
        </w:rPr>
        <w:t>LE GOFF, Jacques</w:t>
      </w:r>
      <w:r>
        <w:rPr>
          <w:rFonts w:ascii="Arial" w:hAnsi="Arial" w:cs="Times New Roman"/>
          <w:i/>
          <w:iCs/>
        </w:rPr>
        <w:t>. História e Memória</w:t>
      </w:r>
      <w:r>
        <w:rPr>
          <w:rFonts w:ascii="Arial" w:hAnsi="Arial" w:cs="Times New Roman"/>
          <w:iCs/>
        </w:rPr>
        <w:t>. Campinas: 5ªed. Editora Unicamp, 2003.</w:t>
      </w:r>
    </w:p>
    <w:p w14:paraId="5C0A63F8" w14:textId="77777777" w:rsidR="00E85D2C" w:rsidRDefault="00187A33">
      <w:pPr>
        <w:spacing w:before="240" w:after="0" w:line="240" w:lineRule="auto"/>
        <w:jc w:val="both"/>
        <w:rPr>
          <w:rFonts w:ascii="Arial" w:hAnsi="Arial" w:cs="Times New Roman"/>
          <w:iCs/>
        </w:rPr>
      </w:pPr>
      <w:r>
        <w:rPr>
          <w:rFonts w:ascii="Arial" w:hAnsi="Arial" w:cs="Times New Roman"/>
          <w:iCs/>
        </w:rPr>
        <w:t xml:space="preserve">LEITE, Ana Mafalda. </w:t>
      </w:r>
      <w:r>
        <w:rPr>
          <w:rFonts w:ascii="Arial" w:hAnsi="Arial" w:cs="Times New Roman"/>
          <w:i/>
          <w:iCs/>
        </w:rPr>
        <w:t>Oralidades e escritas nas literaturas africana.</w:t>
      </w:r>
      <w:r>
        <w:rPr>
          <w:rFonts w:ascii="Arial" w:hAnsi="Arial" w:cs="Times New Roman"/>
          <w:iCs/>
        </w:rPr>
        <w:t xml:space="preserve"> Lisboa:</w:t>
      </w:r>
      <w:r>
        <w:rPr>
          <w:rFonts w:ascii="Arial" w:hAnsi="Arial" w:cs="Times New Roman"/>
          <w:i/>
          <w:iCs/>
        </w:rPr>
        <w:t xml:space="preserve"> </w:t>
      </w:r>
      <w:r>
        <w:rPr>
          <w:rFonts w:ascii="Arial" w:hAnsi="Arial" w:cs="Times New Roman"/>
          <w:iCs/>
        </w:rPr>
        <w:t>Edições Colibri, 1998.</w:t>
      </w:r>
    </w:p>
    <w:p w14:paraId="15AA1A8E" w14:textId="77777777" w:rsidR="00E85D2C" w:rsidRDefault="00187A33">
      <w:pPr>
        <w:pStyle w:val="ecxmsonormal"/>
        <w:shd w:val="clear" w:color="auto" w:fill="FFFFFF"/>
        <w:spacing w:before="280"/>
        <w:jc w:val="both"/>
        <w:rPr>
          <w:rFonts w:ascii="Arial" w:hAnsi="Arial"/>
          <w:sz w:val="22"/>
          <w:szCs w:val="22"/>
        </w:rPr>
      </w:pPr>
      <w:r>
        <w:rPr>
          <w:rFonts w:ascii="Arial" w:hAnsi="Arial"/>
          <w:sz w:val="22"/>
          <w:szCs w:val="22"/>
        </w:rPr>
        <w:t xml:space="preserve">MACEDO, Tânia. “Luuanda: violência e escrita”. In: MACEDO, Tânia &amp; CHAVES, Rita. (Orgs.). </w:t>
      </w:r>
      <w:r>
        <w:rPr>
          <w:rFonts w:ascii="Arial" w:hAnsi="Arial"/>
          <w:i/>
          <w:sz w:val="22"/>
          <w:szCs w:val="22"/>
        </w:rPr>
        <w:t>Marcas da diferença: as literaturas africanas de língua portuguesa</w:t>
      </w:r>
      <w:r>
        <w:rPr>
          <w:rFonts w:ascii="Arial" w:hAnsi="Arial"/>
          <w:sz w:val="22"/>
          <w:szCs w:val="22"/>
        </w:rPr>
        <w:t>. São Paulo: Alameda, 2006, p. 175-187.</w:t>
      </w:r>
    </w:p>
    <w:p w14:paraId="39C97DEC" w14:textId="77777777" w:rsidR="00E85D2C" w:rsidRDefault="00187A33">
      <w:pPr>
        <w:spacing w:before="240" w:after="0" w:line="240" w:lineRule="auto"/>
        <w:jc w:val="both"/>
        <w:rPr>
          <w:rFonts w:ascii="Arial" w:hAnsi="Arial" w:cs="Times New Roman"/>
        </w:rPr>
      </w:pPr>
      <w:r>
        <w:rPr>
          <w:rFonts w:ascii="Arial" w:hAnsi="Arial" w:cs="Times New Roman"/>
        </w:rPr>
        <w:t xml:space="preserve">MACEDO, Tânia. “Os rios e o seus discursos em Rosa, Luandino e Mia Couto”. In: </w:t>
      </w:r>
      <w:r>
        <w:rPr>
          <w:rFonts w:ascii="Arial" w:hAnsi="Arial" w:cs="Times New Roman"/>
          <w:i/>
        </w:rPr>
        <w:t>Angola e Brasil.</w:t>
      </w:r>
      <w:r>
        <w:rPr>
          <w:rFonts w:ascii="Arial" w:hAnsi="Arial" w:cs="Times New Roman"/>
        </w:rPr>
        <w:t xml:space="preserve"> </w:t>
      </w:r>
      <w:r>
        <w:rPr>
          <w:rFonts w:ascii="Arial" w:hAnsi="Arial" w:cs="Times New Roman"/>
          <w:i/>
        </w:rPr>
        <w:t>Estudos Comparados</w:t>
      </w:r>
      <w:r>
        <w:rPr>
          <w:rFonts w:ascii="Arial" w:hAnsi="Arial" w:cs="Times New Roman"/>
        </w:rPr>
        <w:t>. São Paulo: Arte e Ciência, 2002.</w:t>
      </w:r>
    </w:p>
    <w:p w14:paraId="01F09364" w14:textId="77777777" w:rsidR="00E85D2C" w:rsidRDefault="00187A33">
      <w:pPr>
        <w:spacing w:before="240" w:after="0" w:line="240" w:lineRule="auto"/>
        <w:jc w:val="both"/>
        <w:rPr>
          <w:rFonts w:ascii="Arial" w:hAnsi="Arial" w:cs="Times New Roman"/>
        </w:rPr>
      </w:pPr>
      <w:r>
        <w:rPr>
          <w:rFonts w:ascii="Arial" w:hAnsi="Arial" w:cs="Times New Roman"/>
        </w:rPr>
        <w:t xml:space="preserve">MACÊDO, Tania. </w:t>
      </w:r>
      <w:r>
        <w:rPr>
          <w:rFonts w:ascii="Arial" w:hAnsi="Arial" w:cs="Times New Roman"/>
          <w:i/>
        </w:rPr>
        <w:t>Luanda, cidade e literatura</w:t>
      </w:r>
      <w:r>
        <w:rPr>
          <w:rFonts w:ascii="Arial" w:hAnsi="Arial" w:cs="Times New Roman"/>
        </w:rPr>
        <w:t>. São Paulo: Ed. Unesp. 2008.</w:t>
      </w:r>
    </w:p>
    <w:p w14:paraId="05530FD7" w14:textId="77777777" w:rsidR="00E85D2C" w:rsidRDefault="00187A33">
      <w:pPr>
        <w:spacing w:before="240" w:after="0" w:line="240" w:lineRule="auto"/>
        <w:rPr>
          <w:rFonts w:ascii="Arial" w:hAnsi="Arial" w:cs="Times New Roman"/>
        </w:rPr>
      </w:pPr>
      <w:r>
        <w:rPr>
          <w:rFonts w:ascii="Arial" w:hAnsi="Arial" w:cs="Times New Roman"/>
        </w:rPr>
        <w:t xml:space="preserve">MANJATE, Lucílio. “Narrativa e moçambicanidade: uma ponte possível de afectos entre duas gerações” In: </w:t>
      </w:r>
      <w:r>
        <w:rPr>
          <w:rFonts w:ascii="Arial" w:hAnsi="Arial" w:cs="Times New Roman"/>
          <w:i/>
        </w:rPr>
        <w:t>Via Atlântica: Dossiê África</w:t>
      </w:r>
      <w:r>
        <w:rPr>
          <w:rFonts w:ascii="Arial" w:hAnsi="Arial" w:cs="Times New Roman"/>
        </w:rPr>
        <w:t xml:space="preserve">. São Paulo: Centro de Estudos Portugueses/USP, 2009. </w:t>
      </w:r>
    </w:p>
    <w:p w14:paraId="5E935A89" w14:textId="77777777" w:rsidR="00E85D2C" w:rsidRDefault="00187A33">
      <w:pPr>
        <w:spacing w:before="240" w:after="0" w:line="240" w:lineRule="auto"/>
        <w:rPr>
          <w:rFonts w:ascii="Arial" w:hAnsi="Arial" w:cs="Times New Roman"/>
        </w:rPr>
      </w:pPr>
      <w:r>
        <w:rPr>
          <w:rFonts w:ascii="Arial" w:hAnsi="Arial" w:cs="Times New Roman"/>
          <w:u w:val="single"/>
        </w:rPr>
        <w:lastRenderedPageBreak/>
        <w:t>Texto disponível no endereço</w:t>
      </w:r>
      <w:r>
        <w:rPr>
          <w:rFonts w:ascii="Arial" w:hAnsi="Arial" w:cs="Times New Roman"/>
        </w:rPr>
        <w:t>: http://www.revistas.usp.br/viaatlantica/article/view/50464/54576</w:t>
      </w:r>
    </w:p>
    <w:p w14:paraId="560529C7" w14:textId="77777777" w:rsidR="00E85D2C" w:rsidRDefault="00187A33">
      <w:pPr>
        <w:spacing w:before="240" w:after="0" w:line="240" w:lineRule="auto"/>
        <w:jc w:val="both"/>
        <w:rPr>
          <w:rFonts w:ascii="Arial" w:hAnsi="Arial" w:cs="Times New Roman"/>
        </w:rPr>
      </w:pPr>
      <w:r>
        <w:rPr>
          <w:rFonts w:ascii="Arial" w:hAnsi="Arial" w:cs="Times New Roman"/>
        </w:rPr>
        <w:t xml:space="preserve">MARGARIDO, Alfredo. “A literatura angolana: da descoberta ao combate”. In: </w:t>
      </w:r>
      <w:r>
        <w:rPr>
          <w:rFonts w:ascii="Arial" w:hAnsi="Arial" w:cs="Times New Roman"/>
          <w:i/>
        </w:rPr>
        <w:t>Estudos sobre as literaturas das nações africanas de língua portuguesa.</w:t>
      </w:r>
      <w:r>
        <w:rPr>
          <w:rFonts w:ascii="Arial" w:hAnsi="Arial" w:cs="Times New Roman"/>
        </w:rPr>
        <w:t xml:space="preserve"> Lisboa: A Regra do Jogo, 1980.</w:t>
      </w:r>
    </w:p>
    <w:p w14:paraId="1F20970E" w14:textId="77777777" w:rsidR="00E85D2C" w:rsidRDefault="00187A33">
      <w:pPr>
        <w:pStyle w:val="ecxmsonormal"/>
        <w:shd w:val="clear" w:color="auto" w:fill="FFFFFF"/>
        <w:spacing w:before="280"/>
        <w:jc w:val="both"/>
        <w:rPr>
          <w:rFonts w:ascii="Arial" w:hAnsi="Arial"/>
          <w:sz w:val="22"/>
          <w:szCs w:val="22"/>
        </w:rPr>
      </w:pPr>
      <w:r>
        <w:rPr>
          <w:rFonts w:ascii="Arial" w:hAnsi="Arial"/>
          <w:sz w:val="22"/>
          <w:szCs w:val="22"/>
        </w:rPr>
        <w:t xml:space="preserve">MARTIN, Vima Lia. </w:t>
      </w:r>
      <w:r>
        <w:rPr>
          <w:rFonts w:ascii="Arial" w:hAnsi="Arial"/>
          <w:i/>
          <w:sz w:val="22"/>
          <w:szCs w:val="22"/>
        </w:rPr>
        <w:t>Literatura e marginalidade</w:t>
      </w:r>
      <w:r>
        <w:rPr>
          <w:rFonts w:ascii="Arial" w:hAnsi="Arial"/>
          <w:sz w:val="22"/>
          <w:szCs w:val="22"/>
        </w:rPr>
        <w:t xml:space="preserve">. </w:t>
      </w:r>
      <w:r>
        <w:rPr>
          <w:rFonts w:ascii="Arial" w:hAnsi="Arial"/>
          <w:i/>
          <w:sz w:val="22"/>
          <w:szCs w:val="22"/>
        </w:rPr>
        <w:t>Um estudo sobre João Antônio e Luandino Vieira</w:t>
      </w:r>
      <w:r>
        <w:rPr>
          <w:rFonts w:ascii="Arial" w:hAnsi="Arial"/>
          <w:sz w:val="22"/>
          <w:szCs w:val="22"/>
        </w:rPr>
        <w:t>. São Paulo: Alameda, 2008.</w:t>
      </w:r>
    </w:p>
    <w:p w14:paraId="404FACCF" w14:textId="77777777" w:rsidR="00E85D2C" w:rsidRDefault="00187A33">
      <w:pPr>
        <w:spacing w:before="240" w:after="0" w:line="240" w:lineRule="auto"/>
        <w:contextualSpacing/>
        <w:rPr>
          <w:rFonts w:ascii="Arial" w:hAnsi="Arial" w:cs="Times New Roman"/>
          <w:iCs/>
        </w:rPr>
      </w:pPr>
      <w:r>
        <w:rPr>
          <w:rFonts w:ascii="Arial" w:hAnsi="Arial" w:cs="Times New Roman"/>
          <w:iCs/>
        </w:rPr>
        <w:t xml:space="preserve">MIRANDA, Maria Geralda de e SECCO, Carmen Lúcia Tindó (org). </w:t>
      </w:r>
      <w:r>
        <w:rPr>
          <w:rFonts w:ascii="Arial" w:hAnsi="Arial" w:cs="Times New Roman"/>
          <w:i/>
          <w:iCs/>
        </w:rPr>
        <w:t>Paulina Chiziane, vozes e rostos femininos de Moçambique</w:t>
      </w:r>
      <w:r>
        <w:rPr>
          <w:rFonts w:ascii="Arial" w:hAnsi="Arial" w:cs="Times New Roman"/>
          <w:iCs/>
        </w:rPr>
        <w:t>. Curitiba: Ed. Appris. 2014.</w:t>
      </w:r>
    </w:p>
    <w:p w14:paraId="4BA547EE" w14:textId="77777777" w:rsidR="00E85D2C" w:rsidRDefault="00187A33">
      <w:pPr>
        <w:spacing w:before="240" w:after="0" w:line="240" w:lineRule="auto"/>
        <w:jc w:val="both"/>
        <w:rPr>
          <w:rFonts w:ascii="Arial" w:hAnsi="Arial" w:cs="Times New Roman"/>
        </w:rPr>
      </w:pPr>
      <w:r>
        <w:rPr>
          <w:rFonts w:ascii="Arial" w:hAnsi="Arial" w:cs="Times New Roman"/>
        </w:rPr>
        <w:t xml:space="preserve">MORAES, Anita Martins Rodrigues de. </w:t>
      </w:r>
      <w:r>
        <w:rPr>
          <w:rFonts w:ascii="Arial" w:hAnsi="Arial" w:cs="Times New Roman"/>
          <w:i/>
        </w:rPr>
        <w:t>O inconsciente teórico: investigando estratégias interpretativas de terra sonâmbula, de Mia Couto.</w:t>
      </w:r>
      <w:r>
        <w:rPr>
          <w:rFonts w:ascii="Arial" w:hAnsi="Arial" w:cs="Times New Roman"/>
        </w:rPr>
        <w:t xml:space="preserve"> São Paulo: Annablume; Fapesp, 2009.</w:t>
      </w:r>
    </w:p>
    <w:p w14:paraId="1EC56149" w14:textId="77777777" w:rsidR="00E85D2C" w:rsidRDefault="00187A33">
      <w:pPr>
        <w:spacing w:before="240" w:after="0" w:line="240" w:lineRule="auto"/>
        <w:rPr>
          <w:rFonts w:ascii="Arial" w:hAnsi="Arial" w:cs="Arial"/>
        </w:rPr>
      </w:pPr>
      <w:r>
        <w:rPr>
          <w:rFonts w:ascii="Arial" w:hAnsi="Arial" w:cs="Arial"/>
        </w:rPr>
        <w:t xml:space="preserve">PADILHA, Laura. “Da construção identitária a uma trama de diferenças – um olhar sobre as literaturas de língua portuguesa”. In: </w:t>
      </w:r>
      <w:r>
        <w:rPr>
          <w:rFonts w:ascii="Arial" w:hAnsi="Arial" w:cs="Arial"/>
          <w:i/>
        </w:rPr>
        <w:t>Revista Crítica de Ciências Sociais</w:t>
      </w:r>
      <w:r>
        <w:rPr>
          <w:rFonts w:ascii="Arial" w:hAnsi="Arial" w:cs="Arial"/>
        </w:rPr>
        <w:t>, 73. Coimbra, 2005.</w:t>
      </w:r>
    </w:p>
    <w:p w14:paraId="1531EF9C" w14:textId="77777777" w:rsidR="00E85D2C" w:rsidRDefault="00187A33">
      <w:pPr>
        <w:spacing w:before="240" w:after="0" w:line="240" w:lineRule="auto"/>
        <w:jc w:val="both"/>
        <w:rPr>
          <w:rFonts w:ascii="Arial" w:hAnsi="Arial" w:cs="Times New Roman"/>
        </w:rPr>
      </w:pPr>
      <w:r>
        <w:rPr>
          <w:rFonts w:ascii="Arial" w:hAnsi="Arial" w:cs="Times New Roman"/>
        </w:rPr>
        <w:t xml:space="preserve">ROSÁRIO, Lourenço do. </w:t>
      </w:r>
      <w:r>
        <w:rPr>
          <w:rFonts w:ascii="Arial" w:hAnsi="Arial" w:cs="Times New Roman"/>
          <w:i/>
        </w:rPr>
        <w:t xml:space="preserve">Moçambique: história, culturas sociedade e literatura. </w:t>
      </w:r>
      <w:r>
        <w:rPr>
          <w:rFonts w:ascii="Arial" w:hAnsi="Arial" w:cs="Times New Roman"/>
        </w:rPr>
        <w:t>Belo Horizonte: Nandyala, 2010.</w:t>
      </w:r>
    </w:p>
    <w:p w14:paraId="37C1EF17" w14:textId="77777777" w:rsidR="00E85D2C" w:rsidRDefault="00E85D2C">
      <w:pPr>
        <w:spacing w:after="0" w:line="240" w:lineRule="auto"/>
        <w:jc w:val="both"/>
        <w:rPr>
          <w:rFonts w:ascii="Arial" w:hAnsi="Arial"/>
        </w:rPr>
      </w:pPr>
    </w:p>
    <w:p w14:paraId="25FE20C5" w14:textId="77777777" w:rsidR="00E85D2C" w:rsidRPr="00175659" w:rsidRDefault="00187A33">
      <w:pPr>
        <w:spacing w:after="0" w:line="240" w:lineRule="auto"/>
        <w:jc w:val="both"/>
        <w:rPr>
          <w:rFonts w:ascii="Arial" w:hAnsi="Arial" w:cs="Times New Roman"/>
        </w:rPr>
      </w:pPr>
      <w:r w:rsidRPr="00175659">
        <w:rPr>
          <w:rFonts w:ascii="Arial" w:hAnsi="Arial" w:cs="Times New Roman"/>
        </w:rPr>
        <w:t xml:space="preserve">SALGADO, Maria Teresa. “Noites nada mornas de Dina Salústio: a oportunidade do diálogo” </w:t>
      </w:r>
      <w:r w:rsidRPr="00175659">
        <w:rPr>
          <w:rFonts w:ascii="Arial" w:hAnsi="Arial" w:cs="Times New Roman"/>
          <w:i/>
        </w:rPr>
        <w:t>ABRIL – Revista do Núcleo Estudos de Literaturas Portuguesa e Africanas da UFF</w:t>
      </w:r>
      <w:r w:rsidRPr="00175659">
        <w:rPr>
          <w:rFonts w:ascii="Arial" w:hAnsi="Arial" w:cs="Times New Roman"/>
        </w:rPr>
        <w:t xml:space="preserve">, Vol. 1, n° 1, Agosto de 2008. </w:t>
      </w:r>
    </w:p>
    <w:p w14:paraId="213BF01F" w14:textId="77777777" w:rsidR="00E85D2C" w:rsidRPr="00175659" w:rsidRDefault="00187A33">
      <w:pPr>
        <w:spacing w:after="0" w:line="240" w:lineRule="auto"/>
        <w:jc w:val="both"/>
        <w:rPr>
          <w:rFonts w:ascii="Arial" w:hAnsi="Arial" w:cs="Times New Roman"/>
          <w:color w:val="000000"/>
          <w:u w:val="single"/>
        </w:rPr>
      </w:pPr>
      <w:r w:rsidRPr="00175659">
        <w:rPr>
          <w:rFonts w:ascii="Arial" w:hAnsi="Arial" w:cs="Times New Roman"/>
          <w:color w:val="000000"/>
          <w:u w:val="single"/>
        </w:rPr>
        <w:t>Texto disponível em:</w:t>
      </w:r>
    </w:p>
    <w:p w14:paraId="1377A4D7" w14:textId="77777777" w:rsidR="00E85D2C" w:rsidRPr="00175659" w:rsidRDefault="00517B88">
      <w:pPr>
        <w:spacing w:after="0" w:line="240" w:lineRule="auto"/>
        <w:jc w:val="both"/>
        <w:rPr>
          <w:rStyle w:val="LinkdaInternet"/>
          <w:rFonts w:ascii="Arial" w:hAnsi="Arial" w:cs="Times New Roman"/>
          <w:color w:val="000000"/>
          <w:u w:val="none"/>
        </w:rPr>
      </w:pPr>
      <w:hyperlink r:id="rId11" w:history="1">
        <w:r w:rsidR="00335292" w:rsidRPr="00175659">
          <w:rPr>
            <w:rStyle w:val="Hyperlink"/>
            <w:rFonts w:ascii="Arial" w:hAnsi="Arial" w:cs="Times New Roman"/>
          </w:rPr>
          <w:t>http://www.revistaabril.uff.br/index.php/revistaabril/article/view/276</w:t>
        </w:r>
      </w:hyperlink>
    </w:p>
    <w:p w14:paraId="6FFB7BD5" w14:textId="77777777" w:rsidR="00E85D2C" w:rsidRDefault="00187A33">
      <w:pPr>
        <w:spacing w:before="240" w:after="0" w:line="240" w:lineRule="auto"/>
        <w:rPr>
          <w:rFonts w:ascii="Arial" w:hAnsi="Arial" w:cs="Arial"/>
        </w:rPr>
      </w:pPr>
      <w:r>
        <w:rPr>
          <w:rFonts w:ascii="Arial" w:hAnsi="Arial" w:cs="Arial"/>
          <w:caps/>
        </w:rPr>
        <w:t>Santilli</w:t>
      </w:r>
      <w:r>
        <w:rPr>
          <w:rFonts w:ascii="Arial" w:hAnsi="Arial" w:cs="Arial"/>
        </w:rPr>
        <w:t xml:space="preserve">, Maria Aparecida. “Literaturas de Língua Portuguesa. A polêmica do denominador comum”. In: </w:t>
      </w:r>
      <w:r>
        <w:rPr>
          <w:rFonts w:ascii="Arial" w:hAnsi="Arial" w:cs="Arial"/>
          <w:i/>
        </w:rPr>
        <w:t>Paralelas e tangentes – entre literaturas de língua portuguesa</w:t>
      </w:r>
      <w:r>
        <w:rPr>
          <w:rFonts w:ascii="Arial" w:hAnsi="Arial" w:cs="Arial"/>
        </w:rPr>
        <w:t>. São Paulo: Centro de Estudos Portugueses/USP, 2003. Via Atlântica.</w:t>
      </w:r>
    </w:p>
    <w:p w14:paraId="1DCA8F45" w14:textId="77777777" w:rsidR="00E85D2C" w:rsidRDefault="00187A33" w:rsidP="00175659">
      <w:pPr>
        <w:spacing w:before="240" w:after="0" w:line="276" w:lineRule="auto"/>
        <w:rPr>
          <w:rFonts w:ascii="Arial" w:hAnsi="Arial" w:cs="Arial"/>
          <w:color w:val="000000"/>
        </w:rPr>
      </w:pPr>
      <w:r>
        <w:rPr>
          <w:rFonts w:ascii="Arial" w:hAnsi="Arial" w:cs="Times New Roman"/>
        </w:rPr>
        <w:t xml:space="preserve">SANTILLI, Maria Aparecida. </w:t>
      </w:r>
      <w:r>
        <w:rPr>
          <w:rFonts w:ascii="Arial" w:hAnsi="Arial" w:cs="Times New Roman"/>
          <w:i/>
          <w:iCs/>
        </w:rPr>
        <w:t>Literaturas de Língua Portuguesa – marcos e marcas – Cabo Verde</w:t>
      </w:r>
      <w:r>
        <w:rPr>
          <w:rFonts w:ascii="Arial" w:hAnsi="Arial" w:cs="Arial"/>
          <w:i/>
          <w:iCs/>
          <w:color w:val="000000"/>
        </w:rPr>
        <w:t>: ilhas do Atlântico em prosa e verso</w:t>
      </w:r>
      <w:r>
        <w:rPr>
          <w:rFonts w:ascii="Arial" w:hAnsi="Arial" w:cs="Arial"/>
          <w:color w:val="000000"/>
        </w:rPr>
        <w:t>. São Paulo: Arte e Ciência, 2007.</w:t>
      </w:r>
    </w:p>
    <w:p w14:paraId="7EE70B53" w14:textId="77777777" w:rsidR="00E85D2C" w:rsidRDefault="00187A33" w:rsidP="00175659">
      <w:pPr>
        <w:spacing w:before="240" w:after="0" w:line="276" w:lineRule="auto"/>
        <w:rPr>
          <w:rFonts w:ascii="Arial" w:hAnsi="Arial" w:cs="Times New Roman"/>
        </w:rPr>
      </w:pPr>
      <w:r>
        <w:rPr>
          <w:rFonts w:ascii="Arial" w:hAnsi="Arial" w:cs="Times New Roman"/>
        </w:rPr>
        <w:t xml:space="preserve">SANTILLI, Maria Aparecida. “O fazer-crer nas histórias de Mia Couto”. In: Via Atlântica: Dossiê África. São Paulo: Centro de Estudos Portugueses/USP, 1999. </w:t>
      </w:r>
    </w:p>
    <w:p w14:paraId="00AA7760" w14:textId="77777777" w:rsidR="00E85D2C" w:rsidRDefault="00187A33" w:rsidP="00175659">
      <w:pPr>
        <w:spacing w:after="0" w:line="276" w:lineRule="auto"/>
        <w:rPr>
          <w:rFonts w:ascii="Arial" w:hAnsi="Arial" w:cs="Times New Roman"/>
        </w:rPr>
      </w:pPr>
      <w:r>
        <w:rPr>
          <w:rFonts w:ascii="Arial" w:hAnsi="Arial" w:cs="Times New Roman"/>
          <w:u w:val="single"/>
        </w:rPr>
        <w:t>Texto disponível no endereço</w:t>
      </w:r>
      <w:r>
        <w:rPr>
          <w:rFonts w:ascii="Arial" w:hAnsi="Arial" w:cs="Times New Roman"/>
        </w:rPr>
        <w:t>: http://www.revistas.usp.br/viaatlantica/article/viewFile/49010/53088</w:t>
      </w:r>
    </w:p>
    <w:p w14:paraId="26B25A0B" w14:textId="77777777" w:rsidR="00E85D2C" w:rsidRDefault="00187A33">
      <w:pPr>
        <w:spacing w:before="240" w:after="0" w:line="240" w:lineRule="auto"/>
        <w:jc w:val="both"/>
        <w:rPr>
          <w:rFonts w:ascii="Arial" w:hAnsi="Arial" w:cs="Times New Roman"/>
        </w:rPr>
      </w:pPr>
      <w:r>
        <w:rPr>
          <w:rFonts w:ascii="Arial" w:hAnsi="Arial" w:cs="Times New Roman"/>
        </w:rPr>
        <w:t xml:space="preserve">SANTOS, Gabriela Aparecida. </w:t>
      </w:r>
      <w:r>
        <w:rPr>
          <w:rFonts w:ascii="Arial" w:hAnsi="Arial" w:cs="Times New Roman"/>
          <w:i/>
        </w:rPr>
        <w:t>Reino de Gaza: O desafio português na ocupação do sul de Moçambique (1821 - 1897)</w:t>
      </w:r>
      <w:r>
        <w:rPr>
          <w:rFonts w:ascii="Arial" w:hAnsi="Arial" w:cs="Times New Roman"/>
        </w:rPr>
        <w:t>. Dissertação de mestrado apresentada ao Programa de Pós-Graduação em História Social da Universidade de São Paulo. São Paulo, 2007.</w:t>
      </w:r>
    </w:p>
    <w:p w14:paraId="23352C5E" w14:textId="77777777" w:rsidR="00E85D2C" w:rsidRDefault="00187A33">
      <w:pPr>
        <w:spacing w:before="240" w:after="0" w:line="240" w:lineRule="auto"/>
        <w:jc w:val="both"/>
        <w:rPr>
          <w:rFonts w:ascii="Arial" w:hAnsi="Arial" w:cs="Times New Roman"/>
          <w:iCs/>
        </w:rPr>
      </w:pPr>
      <w:r>
        <w:rPr>
          <w:rFonts w:ascii="Arial" w:hAnsi="Arial" w:cs="Times New Roman"/>
          <w:iCs/>
        </w:rPr>
        <w:t xml:space="preserve">SEN, Amartya. </w:t>
      </w:r>
      <w:r>
        <w:rPr>
          <w:rFonts w:ascii="Arial" w:hAnsi="Arial" w:cs="Times New Roman"/>
          <w:i/>
          <w:iCs/>
        </w:rPr>
        <w:t>Desenvolvimento como liberdade</w:t>
      </w:r>
      <w:r>
        <w:rPr>
          <w:rFonts w:ascii="Arial" w:hAnsi="Arial" w:cs="Times New Roman"/>
          <w:iCs/>
        </w:rPr>
        <w:t>. São Paulo: Companhia das Letras, 2010.</w:t>
      </w:r>
    </w:p>
    <w:p w14:paraId="49F3E55B" w14:textId="77777777" w:rsidR="00E85D2C" w:rsidRDefault="00187A33">
      <w:pPr>
        <w:pStyle w:val="ecxmsonormal"/>
        <w:shd w:val="clear" w:color="auto" w:fill="FFFFFF"/>
        <w:spacing w:before="280"/>
        <w:jc w:val="both"/>
        <w:rPr>
          <w:rFonts w:ascii="Arial" w:hAnsi="Arial"/>
          <w:sz w:val="22"/>
          <w:szCs w:val="22"/>
        </w:rPr>
      </w:pPr>
      <w:r>
        <w:rPr>
          <w:rFonts w:ascii="Arial" w:hAnsi="Arial"/>
          <w:sz w:val="22"/>
          <w:szCs w:val="22"/>
        </w:rPr>
        <w:t xml:space="preserve">SEPÚLVEDA, Lenirce. “Luandino Vieira: paixão e arte de escre(vi)ver”. In: SEPÚLVEDA, Maria do Carmo &amp; SALGADO, Maria Teresa. (Org.) </w:t>
      </w:r>
      <w:r>
        <w:rPr>
          <w:rFonts w:ascii="Arial" w:hAnsi="Arial"/>
          <w:i/>
          <w:sz w:val="22"/>
          <w:szCs w:val="22"/>
        </w:rPr>
        <w:t>África &amp; Brasil: letras em laços</w:t>
      </w:r>
      <w:r>
        <w:rPr>
          <w:rFonts w:ascii="Arial" w:hAnsi="Arial"/>
          <w:sz w:val="22"/>
          <w:szCs w:val="22"/>
        </w:rPr>
        <w:t xml:space="preserve">. Rio de Janeiro: Atlântica, 2000. </w:t>
      </w:r>
    </w:p>
    <w:p w14:paraId="2CB2B607" w14:textId="77777777" w:rsidR="00E85D2C" w:rsidRDefault="00187A33">
      <w:pPr>
        <w:spacing w:before="240" w:after="0" w:line="240" w:lineRule="auto"/>
        <w:contextualSpacing/>
        <w:jc w:val="both"/>
        <w:rPr>
          <w:rFonts w:ascii="Arial" w:hAnsi="Arial" w:cs="Times New Roman"/>
          <w:iCs/>
        </w:rPr>
      </w:pPr>
      <w:r>
        <w:rPr>
          <w:rFonts w:ascii="Arial" w:hAnsi="Arial" w:cs="Times New Roman"/>
          <w:iCs/>
        </w:rPr>
        <w:lastRenderedPageBreak/>
        <w:t xml:space="preserve">SERRA, Carlos. </w:t>
      </w:r>
      <w:r>
        <w:rPr>
          <w:rFonts w:ascii="Arial" w:hAnsi="Arial" w:cs="Times New Roman"/>
          <w:i/>
          <w:iCs/>
        </w:rPr>
        <w:t>Identidade, moçambicanidade, moçambicanização</w:t>
      </w:r>
      <w:r>
        <w:rPr>
          <w:rFonts w:ascii="Arial" w:hAnsi="Arial" w:cs="Times New Roman"/>
          <w:iCs/>
        </w:rPr>
        <w:t>. Maputo: Imprensa universitária, 1998.</w:t>
      </w:r>
    </w:p>
    <w:p w14:paraId="5EFE0428" w14:textId="77777777" w:rsidR="00E85D2C" w:rsidRDefault="00187A33">
      <w:pPr>
        <w:spacing w:before="240" w:after="0" w:line="240" w:lineRule="auto"/>
        <w:jc w:val="both"/>
        <w:rPr>
          <w:rFonts w:ascii="Arial" w:hAnsi="Arial" w:cs="Times New Roman"/>
        </w:rPr>
      </w:pPr>
      <w:r>
        <w:rPr>
          <w:rFonts w:ascii="Arial" w:hAnsi="Arial" w:cs="Times New Roman"/>
        </w:rPr>
        <w:t>SERRANO, Carlos; WALDMAN, Maurício.</w:t>
      </w:r>
      <w:r>
        <w:rPr>
          <w:rFonts w:ascii="Arial" w:hAnsi="Arial" w:cs="Times New Roman"/>
          <w:i/>
        </w:rPr>
        <w:t xml:space="preserve"> Memória d’África: a temática africana em sala de aula.</w:t>
      </w:r>
      <w:r>
        <w:rPr>
          <w:rFonts w:ascii="Arial" w:hAnsi="Arial" w:cs="Times New Roman"/>
        </w:rPr>
        <w:t xml:space="preserve"> São Paulo: Cortez, 2010.</w:t>
      </w:r>
    </w:p>
    <w:p w14:paraId="51F255A9" w14:textId="77777777" w:rsidR="00E85D2C" w:rsidRDefault="00187A33">
      <w:pPr>
        <w:spacing w:before="240" w:after="0" w:line="240" w:lineRule="auto"/>
        <w:jc w:val="both"/>
        <w:rPr>
          <w:rFonts w:ascii="Arial" w:hAnsi="Arial" w:cs="Times New Roman"/>
        </w:rPr>
      </w:pPr>
      <w:r>
        <w:rPr>
          <w:rFonts w:ascii="Arial" w:hAnsi="Arial" w:cs="Times New Roman"/>
        </w:rPr>
        <w:t xml:space="preserve">TAVARES, Ana Paula. “Cinquenta anos de literatura angolana”. In: </w:t>
      </w:r>
      <w:r>
        <w:rPr>
          <w:rFonts w:ascii="Arial" w:hAnsi="Arial" w:cs="Times New Roman"/>
          <w:i/>
        </w:rPr>
        <w:t>Via Atlântica</w:t>
      </w:r>
      <w:r>
        <w:rPr>
          <w:rFonts w:ascii="Arial" w:hAnsi="Arial" w:cs="Times New Roman"/>
        </w:rPr>
        <w:t>, São Paulo, n. 3, 1999.</w:t>
      </w:r>
    </w:p>
    <w:p w14:paraId="58CD1A25" w14:textId="77777777" w:rsidR="00E85D2C" w:rsidRDefault="00187A33">
      <w:pPr>
        <w:spacing w:after="0" w:line="240" w:lineRule="auto"/>
        <w:jc w:val="both"/>
        <w:rPr>
          <w:rFonts w:ascii="Arial" w:hAnsi="Arial" w:cs="Times New Roman"/>
        </w:rPr>
      </w:pPr>
      <w:r>
        <w:rPr>
          <w:rFonts w:ascii="Arial" w:hAnsi="Arial" w:cs="Times New Roman"/>
          <w:u w:val="single"/>
        </w:rPr>
        <w:t>Texto disponível em</w:t>
      </w:r>
      <w:r>
        <w:rPr>
          <w:rFonts w:ascii="Arial" w:hAnsi="Arial" w:cs="Times New Roman"/>
        </w:rPr>
        <w:t xml:space="preserve">: </w:t>
      </w:r>
    </w:p>
    <w:p w14:paraId="4F70F0E8" w14:textId="77777777" w:rsidR="00E85D2C" w:rsidRDefault="00517B88">
      <w:pPr>
        <w:spacing w:after="0" w:line="240" w:lineRule="auto"/>
        <w:jc w:val="both"/>
        <w:rPr>
          <w:rFonts w:ascii="Arial" w:hAnsi="Arial" w:cs="Times New Roman"/>
        </w:rPr>
      </w:pPr>
      <w:hyperlink r:id="rId12">
        <w:r w:rsidR="00187A33">
          <w:rPr>
            <w:rStyle w:val="LinkdaInternet"/>
            <w:rFonts w:ascii="Arial" w:hAnsi="Arial" w:cs="Times New Roman"/>
            <w:color w:val="00000A"/>
            <w:u w:val="none"/>
          </w:rPr>
          <w:t>http://www.revistas.usp.br/viaatlantica/article/view/49012/53090</w:t>
        </w:r>
      </w:hyperlink>
      <w:r w:rsidR="00187A33">
        <w:rPr>
          <w:rFonts w:ascii="Arial" w:hAnsi="Arial" w:cs="Times New Roman"/>
        </w:rPr>
        <w:t>.</w:t>
      </w:r>
    </w:p>
    <w:p w14:paraId="3AD6CA99" w14:textId="77777777" w:rsidR="00E85D2C" w:rsidRDefault="00E85D2C">
      <w:pPr>
        <w:spacing w:after="0" w:line="240" w:lineRule="auto"/>
        <w:jc w:val="both"/>
        <w:rPr>
          <w:rFonts w:ascii="Arial" w:hAnsi="Arial"/>
        </w:rPr>
      </w:pPr>
    </w:p>
    <w:p w14:paraId="5D273303" w14:textId="77777777" w:rsidR="00E85D2C" w:rsidRDefault="00E85D2C">
      <w:pPr>
        <w:rPr>
          <w:rFonts w:ascii="Arial" w:hAnsi="Arial" w:cs="Times New Roman"/>
          <w:sz w:val="24"/>
          <w:szCs w:val="24"/>
        </w:rPr>
      </w:pPr>
    </w:p>
    <w:p w14:paraId="43DCD55A" w14:textId="77777777" w:rsidR="00E85D2C" w:rsidRDefault="00E85D2C">
      <w:pPr>
        <w:spacing w:after="0" w:line="240" w:lineRule="auto"/>
        <w:jc w:val="both"/>
        <w:rPr>
          <w:rFonts w:ascii="Arial" w:hAnsi="Arial" w:cs="Times New Roman"/>
        </w:rPr>
      </w:pPr>
    </w:p>
    <w:p w14:paraId="09F1C0AE" w14:textId="77777777" w:rsidR="00E85D2C" w:rsidRDefault="00E85D2C">
      <w:pPr>
        <w:spacing w:after="0" w:line="240" w:lineRule="auto"/>
        <w:rPr>
          <w:rFonts w:ascii="Arial" w:hAnsi="Arial"/>
        </w:rPr>
      </w:pPr>
    </w:p>
    <w:p w14:paraId="1A7984AB" w14:textId="77777777" w:rsidR="00E85D2C" w:rsidRDefault="00E85D2C">
      <w:pPr>
        <w:jc w:val="center"/>
      </w:pPr>
    </w:p>
    <w:sectPr w:rsidR="00E85D2C">
      <w:pgSz w:w="11906" w:h="16838"/>
      <w:pgMar w:top="1417" w:right="1701" w:bottom="1417" w:left="1701" w:header="0" w:footer="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roid Sans Fallback">
    <w:altName w:val="Times New Roman"/>
    <w:charset w:val="01"/>
    <w:family w:val="auto"/>
    <w:pitch w:val="variable"/>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Liberation Sans">
    <w:altName w:val="Arial"/>
    <w:charset w:val="01"/>
    <w:family w:val="swiss"/>
    <w:pitch w:val="variable"/>
  </w:font>
  <w:font w:name="FreeSans">
    <w:charset w:val="01"/>
    <w:family w:val="auto"/>
    <w:pitch w:val="variable"/>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ocumentProtection w:edit="forms" w:enforcement="1" w:cryptProviderType="rsaFull" w:cryptAlgorithmClass="hash" w:cryptAlgorithmType="typeAny" w:cryptAlgorithmSid="4" w:cryptSpinCount="100000" w:hash="AsBTpCu/uu0huk3RncLcRjFxZhM=" w:salt="zvstQ3ii/SmH976crL9V6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2C"/>
    <w:rsid w:val="00175659"/>
    <w:rsid w:val="00187A33"/>
    <w:rsid w:val="00335292"/>
    <w:rsid w:val="00517B88"/>
    <w:rsid w:val="00523FDE"/>
    <w:rsid w:val="008F018A"/>
    <w:rsid w:val="00B763FB"/>
    <w:rsid w:val="00D0247E"/>
    <w:rsid w:val="00DE22F8"/>
    <w:rsid w:val="00E85D2C"/>
    <w:rsid w:val="00FA3EE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F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rPr>
      <w:color w:val="00000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uiPriority w:val="99"/>
    <w:rsid w:val="00B0224F"/>
    <w:rPr>
      <w:color w:val="0000FF"/>
      <w:u w:val="single"/>
    </w:rPr>
  </w:style>
  <w:style w:type="character" w:customStyle="1" w:styleId="TextodebaloChar">
    <w:name w:val="Texto de balão Char"/>
    <w:basedOn w:val="Fontepargpadro"/>
    <w:link w:val="Textodebalo"/>
    <w:uiPriority w:val="99"/>
    <w:semiHidden/>
    <w:rsid w:val="00500FF5"/>
    <w:rPr>
      <w:rFonts w:ascii="Lucida Grande" w:hAnsi="Lucida Grande"/>
      <w:sz w:val="18"/>
      <w:szCs w:val="18"/>
    </w:rPr>
  </w:style>
  <w:style w:type="character" w:customStyle="1" w:styleId="apple-converted-space">
    <w:name w:val="apple-converted-space"/>
    <w:basedOn w:val="Fontepargpadro"/>
    <w:rsid w:val="0091054D"/>
  </w:style>
  <w:style w:type="character" w:styleId="HiperlinkVisitado">
    <w:name w:val="FollowedHyperlink"/>
    <w:basedOn w:val="Fontepargpadro"/>
    <w:uiPriority w:val="99"/>
    <w:semiHidden/>
    <w:unhideWhenUsed/>
    <w:rsid w:val="00BC750A"/>
    <w:rPr>
      <w:color w:val="954F72"/>
      <w:u w:val="single"/>
    </w:rPr>
  </w:style>
  <w:style w:type="paragraph" w:styleId="Ttulo">
    <w:name w:val="Title"/>
    <w:basedOn w:val="Normal"/>
    <w:next w:val="Corpodotexto"/>
    <w:pPr>
      <w:keepNext/>
      <w:spacing w:before="240" w:after="120"/>
    </w:pPr>
    <w:rPr>
      <w:rFonts w:ascii="Liberation Sans" w:hAnsi="Liberation Sans" w:cs="FreeSans"/>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FreeSans"/>
    </w:rPr>
  </w:style>
  <w:style w:type="paragraph" w:styleId="Legenda">
    <w:name w:val="caption"/>
    <w:basedOn w:val="Normal"/>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styleId="Textodebalo">
    <w:name w:val="Balloon Text"/>
    <w:basedOn w:val="Normal"/>
    <w:link w:val="TextodebaloChar"/>
    <w:uiPriority w:val="99"/>
    <w:semiHidden/>
    <w:unhideWhenUsed/>
    <w:rsid w:val="00500FF5"/>
    <w:pPr>
      <w:spacing w:after="0" w:line="240" w:lineRule="auto"/>
    </w:pPr>
    <w:rPr>
      <w:rFonts w:ascii="Lucida Grande" w:hAnsi="Lucida Grande"/>
      <w:sz w:val="18"/>
      <w:szCs w:val="18"/>
    </w:rPr>
  </w:style>
  <w:style w:type="paragraph" w:customStyle="1" w:styleId="ecxmsonormal">
    <w:name w:val="ecxmsonormal"/>
    <w:basedOn w:val="Normal"/>
    <w:rsid w:val="0091054D"/>
    <w:pPr>
      <w:spacing w:after="280"/>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33529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rPr>
      <w:color w:val="00000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uiPriority w:val="99"/>
    <w:rsid w:val="00B0224F"/>
    <w:rPr>
      <w:color w:val="0000FF"/>
      <w:u w:val="single"/>
    </w:rPr>
  </w:style>
  <w:style w:type="character" w:customStyle="1" w:styleId="TextodebaloChar">
    <w:name w:val="Texto de balão Char"/>
    <w:basedOn w:val="Fontepargpadro"/>
    <w:link w:val="Textodebalo"/>
    <w:uiPriority w:val="99"/>
    <w:semiHidden/>
    <w:rsid w:val="00500FF5"/>
    <w:rPr>
      <w:rFonts w:ascii="Lucida Grande" w:hAnsi="Lucida Grande"/>
      <w:sz w:val="18"/>
      <w:szCs w:val="18"/>
    </w:rPr>
  </w:style>
  <w:style w:type="character" w:customStyle="1" w:styleId="apple-converted-space">
    <w:name w:val="apple-converted-space"/>
    <w:basedOn w:val="Fontepargpadro"/>
    <w:rsid w:val="0091054D"/>
  </w:style>
  <w:style w:type="character" w:styleId="HiperlinkVisitado">
    <w:name w:val="FollowedHyperlink"/>
    <w:basedOn w:val="Fontepargpadro"/>
    <w:uiPriority w:val="99"/>
    <w:semiHidden/>
    <w:unhideWhenUsed/>
    <w:rsid w:val="00BC750A"/>
    <w:rPr>
      <w:color w:val="954F72"/>
      <w:u w:val="single"/>
    </w:rPr>
  </w:style>
  <w:style w:type="paragraph" w:styleId="Ttulo">
    <w:name w:val="Title"/>
    <w:basedOn w:val="Normal"/>
    <w:next w:val="Corpodotexto"/>
    <w:pPr>
      <w:keepNext/>
      <w:spacing w:before="240" w:after="120"/>
    </w:pPr>
    <w:rPr>
      <w:rFonts w:ascii="Liberation Sans" w:hAnsi="Liberation Sans" w:cs="FreeSans"/>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FreeSans"/>
    </w:rPr>
  </w:style>
  <w:style w:type="paragraph" w:styleId="Legenda">
    <w:name w:val="caption"/>
    <w:basedOn w:val="Normal"/>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styleId="Textodebalo">
    <w:name w:val="Balloon Text"/>
    <w:basedOn w:val="Normal"/>
    <w:link w:val="TextodebaloChar"/>
    <w:uiPriority w:val="99"/>
    <w:semiHidden/>
    <w:unhideWhenUsed/>
    <w:rsid w:val="00500FF5"/>
    <w:pPr>
      <w:spacing w:after="0" w:line="240" w:lineRule="auto"/>
    </w:pPr>
    <w:rPr>
      <w:rFonts w:ascii="Lucida Grande" w:hAnsi="Lucida Grande"/>
      <w:sz w:val="18"/>
      <w:szCs w:val="18"/>
    </w:rPr>
  </w:style>
  <w:style w:type="paragraph" w:customStyle="1" w:styleId="ecxmsonormal">
    <w:name w:val="ecxmsonormal"/>
    <w:basedOn w:val="Normal"/>
    <w:rsid w:val="0091054D"/>
    <w:pPr>
      <w:spacing w:after="280"/>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3352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revista.abralic.org.br/downloads/revistas/1450310376.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revistas.usp.br/viaatlantica/article/view/49012/530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revistaabril.uff.br/index.php/revistaabril/article/view/276" TargetMode="External"/><Relationship Id="rId5" Type="http://schemas.openxmlformats.org/officeDocument/2006/relationships/webSettings" Target="webSettings.xml"/><Relationship Id="rId10" Type="http://schemas.openxmlformats.org/officeDocument/2006/relationships/hyperlink" Target="https://www.google.com.br/webhp?sourceid=chrome-instant&amp;ion=1&amp;espv=2&amp;ie=UTF-8" TargetMode="External"/><Relationship Id="rId4" Type="http://schemas.openxmlformats.org/officeDocument/2006/relationships/settings" Target="settings.xml"/><Relationship Id="rId9" Type="http://schemas.openxmlformats.org/officeDocument/2006/relationships/hyperlink" Target="http://revistas.ua.pt/index.php/formabreve/article/view/2344/2203"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24B83-483F-463D-BAC9-A8E212BD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2161</Words>
  <Characters>11672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Rosangela S</dc:creator>
  <cp:lastModifiedBy>ufflch</cp:lastModifiedBy>
  <cp:revision>2</cp:revision>
  <cp:lastPrinted>2016-04-25T08:49:00Z</cp:lastPrinted>
  <dcterms:created xsi:type="dcterms:W3CDTF">2016-07-28T17:32:00Z</dcterms:created>
  <dcterms:modified xsi:type="dcterms:W3CDTF">2016-07-28T17:32:00Z</dcterms:modified>
  <dc:language>pt-BR</dc:language>
</cp:coreProperties>
</file>